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heading=h.gjdgxs" w:id="0"/>
      <w:bookmarkEnd w:id="0"/>
      <w:r w:rsidDel="00000000" w:rsidR="00000000" w:rsidRPr="00000000">
        <w:rPr>
          <w:b w:val="1"/>
          <w:sz w:val="34"/>
          <w:szCs w:val="34"/>
          <w:rtl w:val="0"/>
        </w:rPr>
        <w:t xml:space="preserve">Google Business Profile Bulk</w:t>
      </w:r>
      <w:r w:rsidDel="00000000" w:rsidR="00000000" w:rsidRPr="00000000">
        <w:rPr>
          <w:b w:val="1"/>
          <w:sz w:val="34"/>
          <w:szCs w:val="34"/>
          <w:rtl w:val="0"/>
        </w:rPr>
        <w:t xml:space="preserve"> Verification and Yext</w:t>
      </w:r>
    </w:p>
    <w:p w:rsidR="00000000" w:rsidDel="00000000" w:rsidP="00000000" w:rsidRDefault="00000000" w:rsidRPr="00000000" w14:paraId="00000002">
      <w:pPr>
        <w:spacing w:after="120" w:lineRule="auto"/>
        <w:rPr>
          <w:color w:val="313a47"/>
          <w:sz w:val="20"/>
          <w:szCs w:val="20"/>
        </w:rPr>
      </w:pPr>
      <w:r w:rsidDel="00000000" w:rsidR="00000000" w:rsidRPr="00000000">
        <w:rPr>
          <w:color w:val="3f515a"/>
          <w:sz w:val="20"/>
          <w:szCs w:val="20"/>
          <w:rtl w:val="0"/>
        </w:rPr>
        <w:t xml:space="preserve">When you launch on Google with Yext, we create an integration between Yext and your </w:t>
      </w:r>
      <w:r w:rsidDel="00000000" w:rsidR="00000000" w:rsidRPr="00000000">
        <w:rPr>
          <w:color w:val="3f515a"/>
          <w:sz w:val="20"/>
          <w:szCs w:val="20"/>
          <w:rtl w:val="0"/>
        </w:rPr>
        <w:t xml:space="preserve">Google Business Profile</w:t>
      </w:r>
      <w:r w:rsidDel="00000000" w:rsidR="00000000" w:rsidRPr="00000000">
        <w:rPr>
          <w:color w:val="3f515a"/>
          <w:sz w:val="20"/>
          <w:szCs w:val="20"/>
          <w:rtl w:val="0"/>
        </w:rPr>
        <w:t xml:space="preserve"> (</w:t>
      </w:r>
      <w:r w:rsidDel="00000000" w:rsidR="00000000" w:rsidRPr="00000000">
        <w:rPr>
          <w:color w:val="3f515a"/>
          <w:sz w:val="20"/>
          <w:szCs w:val="20"/>
          <w:rtl w:val="0"/>
        </w:rPr>
        <w:t xml:space="preserve">GBP</w:t>
      </w:r>
      <w:r w:rsidDel="00000000" w:rsidR="00000000" w:rsidRPr="00000000">
        <w:rPr>
          <w:color w:val="3f515a"/>
          <w:sz w:val="20"/>
          <w:szCs w:val="20"/>
          <w:rtl w:val="0"/>
        </w:rPr>
        <w:t xml:space="preserve">) account. We use the clean and accurate data that is stored in the </w:t>
      </w:r>
      <w:r w:rsidDel="00000000" w:rsidR="00000000" w:rsidRPr="00000000">
        <w:rPr>
          <w:color w:val="3f515a"/>
          <w:sz w:val="20"/>
          <w:szCs w:val="20"/>
          <w:rtl w:val="0"/>
        </w:rPr>
        <w:t xml:space="preserve">platform</w:t>
      </w:r>
      <w:r w:rsidDel="00000000" w:rsidR="00000000" w:rsidRPr="00000000">
        <w:rPr>
          <w:color w:val="3f515a"/>
          <w:sz w:val="20"/>
          <w:szCs w:val="20"/>
          <w:rtl w:val="0"/>
        </w:rPr>
        <w:t xml:space="preserve"> to update the listings in your </w:t>
      </w:r>
      <w:r w:rsidDel="00000000" w:rsidR="00000000" w:rsidRPr="00000000">
        <w:rPr>
          <w:color w:val="3f515a"/>
          <w:sz w:val="20"/>
          <w:szCs w:val="20"/>
          <w:rtl w:val="0"/>
        </w:rPr>
        <w:t xml:space="preserve">GBP</w:t>
      </w:r>
      <w:r w:rsidDel="00000000" w:rsidR="00000000" w:rsidRPr="00000000">
        <w:rPr>
          <w:color w:val="3f515a"/>
          <w:sz w:val="20"/>
          <w:szCs w:val="20"/>
          <w:rtl w:val="0"/>
        </w:rPr>
        <w:t xml:space="preserve"> account. Google then uses the data in </w:t>
      </w:r>
      <w:r w:rsidDel="00000000" w:rsidR="00000000" w:rsidRPr="00000000">
        <w:rPr>
          <w:color w:val="3f515a"/>
          <w:sz w:val="20"/>
          <w:szCs w:val="20"/>
          <w:rtl w:val="0"/>
        </w:rPr>
        <w:t xml:space="preserve">GBP</w:t>
      </w:r>
      <w:r w:rsidDel="00000000" w:rsidR="00000000" w:rsidRPr="00000000">
        <w:rPr>
          <w:color w:val="3f515a"/>
          <w:sz w:val="20"/>
          <w:szCs w:val="20"/>
          <w:rtl w:val="0"/>
        </w:rPr>
        <w:t xml:space="preserve"> to update Google Maps and the Knowledge Cards. However, in order for Google to “trust” the data in your </w:t>
      </w:r>
      <w:r w:rsidDel="00000000" w:rsidR="00000000" w:rsidRPr="00000000">
        <w:rPr>
          <w:color w:val="3f515a"/>
          <w:sz w:val="20"/>
          <w:szCs w:val="20"/>
          <w:rtl w:val="0"/>
        </w:rPr>
        <w:t xml:space="preserve">GBP</w:t>
      </w:r>
      <w:r w:rsidDel="00000000" w:rsidR="00000000" w:rsidRPr="00000000">
        <w:rPr>
          <w:color w:val="3f515a"/>
          <w:sz w:val="20"/>
          <w:szCs w:val="20"/>
          <w:rtl w:val="0"/>
        </w:rPr>
        <w:t xml:space="preserve"> account, you must </w:t>
      </w:r>
      <w:r w:rsidDel="00000000" w:rsidR="00000000" w:rsidRPr="00000000">
        <w:rPr>
          <w:i w:val="1"/>
          <w:color w:val="3f515a"/>
          <w:sz w:val="20"/>
          <w:szCs w:val="20"/>
          <w:rtl w:val="0"/>
        </w:rPr>
        <w:t xml:space="preserve">verify </w:t>
      </w:r>
      <w:r w:rsidDel="00000000" w:rsidR="00000000" w:rsidRPr="00000000">
        <w:rPr>
          <w:color w:val="3f515a"/>
          <w:sz w:val="20"/>
          <w:szCs w:val="20"/>
          <w:rtl w:val="0"/>
        </w:rPr>
        <w:t xml:space="preserve">that you are the owner or authorized representative of those listings. This process is referred to as verification. </w:t>
      </w:r>
      <w:r w:rsidDel="00000000" w:rsidR="00000000" w:rsidRPr="00000000">
        <w:rPr>
          <w:color w:val="313a47"/>
          <w:sz w:val="20"/>
          <w:szCs w:val="20"/>
          <w:rtl w:val="0"/>
        </w:rPr>
        <w:t xml:space="preserve">Verification is typically done through postcard – where Google will send a postcard to your business address with a verification </w:t>
      </w:r>
      <w:r w:rsidDel="00000000" w:rsidR="00000000" w:rsidRPr="00000000">
        <w:rPr>
          <w:color w:val="313a47"/>
          <w:sz w:val="20"/>
          <w:szCs w:val="20"/>
          <w:rtl w:val="0"/>
        </w:rPr>
        <w:t xml:space="preserve">number</w:t>
      </w:r>
      <w:r w:rsidDel="00000000" w:rsidR="00000000" w:rsidRPr="00000000">
        <w:rPr>
          <w:color w:val="313a47"/>
          <w:sz w:val="20"/>
          <w:szCs w:val="20"/>
          <w:rtl w:val="0"/>
        </w:rPr>
        <w:t xml:space="preserve"> to verify that you are actually the business owner at that address </w:t>
      </w:r>
      <w:r w:rsidDel="00000000" w:rsidR="00000000" w:rsidRPr="00000000">
        <w:rPr>
          <w:color w:val="3f515a"/>
          <w:sz w:val="20"/>
          <w:szCs w:val="20"/>
          <w:rtl w:val="0"/>
        </w:rPr>
        <w:t xml:space="preserve">– you can find more on verification </w:t>
      </w:r>
      <w:hyperlink r:id="rId7">
        <w:r w:rsidDel="00000000" w:rsidR="00000000" w:rsidRPr="00000000">
          <w:rPr>
            <w:color w:val="1155cc"/>
            <w:sz w:val="20"/>
            <w:szCs w:val="20"/>
            <w:rtl w:val="0"/>
          </w:rPr>
          <w:t xml:space="preserve">here</w:t>
        </w:r>
      </w:hyperlink>
      <w:r w:rsidDel="00000000" w:rsidR="00000000" w:rsidRPr="00000000">
        <w:rPr>
          <w:color w:val="3f515a"/>
          <w:sz w:val="20"/>
          <w:szCs w:val="20"/>
          <w:rtl w:val="0"/>
        </w:rPr>
        <w:t xml:space="preserve">.</w:t>
      </w:r>
      <w:r w:rsidDel="00000000" w:rsidR="00000000" w:rsidRPr="00000000">
        <w:rPr>
          <w:color w:val="313a47"/>
          <w:sz w:val="20"/>
          <w:szCs w:val="20"/>
          <w:rtl w:val="0"/>
        </w:rPr>
        <w:t xml:space="preserve"> </w:t>
      </w:r>
    </w:p>
    <w:p w:rsidR="00000000" w:rsidDel="00000000" w:rsidP="00000000" w:rsidRDefault="00000000" w:rsidRPr="00000000" w14:paraId="00000003">
      <w:pPr>
        <w:spacing w:after="120" w:lineRule="auto"/>
        <w:rPr>
          <w:color w:val="3f515a"/>
          <w:sz w:val="20"/>
          <w:szCs w:val="20"/>
        </w:rPr>
      </w:pPr>
      <w:r w:rsidDel="00000000" w:rsidR="00000000" w:rsidRPr="00000000">
        <w:rPr>
          <w:color w:val="313a47"/>
          <w:sz w:val="20"/>
          <w:szCs w:val="20"/>
          <w:rtl w:val="0"/>
        </w:rPr>
        <w:t xml:space="preserve">If your business has more than 10 locations, Yext can help set up your account for </w:t>
      </w:r>
      <w:r w:rsidDel="00000000" w:rsidR="00000000" w:rsidRPr="00000000">
        <w:rPr>
          <w:color w:val="313a47"/>
          <w:sz w:val="20"/>
          <w:szCs w:val="20"/>
          <w:rtl w:val="0"/>
        </w:rPr>
        <w:t xml:space="preserve">bulk</w:t>
      </w:r>
      <w:r w:rsidDel="00000000" w:rsidR="00000000" w:rsidRPr="00000000">
        <w:rPr>
          <w:color w:val="313a47"/>
          <w:sz w:val="20"/>
          <w:szCs w:val="20"/>
          <w:rtl w:val="0"/>
        </w:rPr>
        <w:t xml:space="preserve"> verification. With </w:t>
      </w:r>
      <w:r w:rsidDel="00000000" w:rsidR="00000000" w:rsidRPr="00000000">
        <w:rPr>
          <w:color w:val="313a47"/>
          <w:sz w:val="20"/>
          <w:szCs w:val="20"/>
          <w:rtl w:val="0"/>
        </w:rPr>
        <w:t xml:space="preserve">bulk</w:t>
      </w:r>
      <w:r w:rsidDel="00000000" w:rsidR="00000000" w:rsidRPr="00000000">
        <w:rPr>
          <w:color w:val="313a47"/>
          <w:sz w:val="20"/>
          <w:szCs w:val="20"/>
          <w:rtl w:val="0"/>
        </w:rPr>
        <w:t xml:space="preserve"> verification, all of your listings will be published and verified as soon as you update or add them through Yext. </w:t>
      </w:r>
      <w:r w:rsidDel="00000000" w:rsidR="00000000" w:rsidRPr="00000000">
        <w:rPr>
          <w:rtl w:val="0"/>
        </w:rPr>
      </w:r>
    </w:p>
    <w:p w:rsidR="00000000" w:rsidDel="00000000" w:rsidP="00000000" w:rsidRDefault="00000000" w:rsidRPr="00000000" w14:paraId="00000004">
      <w:pPr>
        <w:rPr>
          <w:color w:val="3f515a"/>
          <w:sz w:val="20"/>
          <w:szCs w:val="20"/>
        </w:rPr>
      </w:pPr>
      <w:r w:rsidDel="00000000" w:rsidR="00000000" w:rsidRPr="00000000">
        <w:rPr>
          <w:color w:val="3f515a"/>
          <w:sz w:val="20"/>
          <w:szCs w:val="20"/>
          <w:rtl w:val="0"/>
        </w:rPr>
        <w:t xml:space="preserve">To determine if your account is eligible for </w:t>
      </w:r>
      <w:r w:rsidDel="00000000" w:rsidR="00000000" w:rsidRPr="00000000">
        <w:rPr>
          <w:color w:val="3f515a"/>
          <w:sz w:val="20"/>
          <w:szCs w:val="20"/>
          <w:rtl w:val="0"/>
        </w:rPr>
        <w:t xml:space="preserve">bulk</w:t>
      </w:r>
      <w:r w:rsidDel="00000000" w:rsidR="00000000" w:rsidRPr="00000000">
        <w:rPr>
          <w:color w:val="3f515a"/>
          <w:sz w:val="20"/>
          <w:szCs w:val="20"/>
          <w:rtl w:val="0"/>
        </w:rPr>
        <w:t xml:space="preserve"> verification, we first need to gather some preliminary information. Please complete the checklist below and Yext will work with Google to determine if you are eligible:</w:t>
      </w:r>
    </w:p>
    <w:p w:rsidR="00000000" w:rsidDel="00000000" w:rsidP="00000000" w:rsidRDefault="00000000" w:rsidRPr="00000000" w14:paraId="00000005">
      <w:pPr>
        <w:pStyle w:val="Heading2"/>
        <w:keepNext w:val="0"/>
        <w:keepLines w:val="0"/>
        <w:spacing w:after="0" w:line="240" w:lineRule="auto"/>
        <w:rPr>
          <w:b w:val="1"/>
          <w:sz w:val="34"/>
          <w:szCs w:val="34"/>
        </w:rPr>
      </w:pPr>
      <w:bookmarkStart w:colFirst="0" w:colLast="0" w:name="_heading=h.30j0zll" w:id="1"/>
      <w:bookmarkEnd w:id="1"/>
      <w:r w:rsidDel="00000000" w:rsidR="00000000" w:rsidRPr="00000000">
        <w:rPr>
          <w:b w:val="1"/>
          <w:sz w:val="34"/>
          <w:szCs w:val="34"/>
          <w:rtl w:val="0"/>
        </w:rPr>
        <w:t xml:space="preserve">Checklist</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0"/>
        <w:gridCol w:w="3175"/>
        <w:tblGridChange w:id="0">
          <w:tblGrid>
            <w:gridCol w:w="6830"/>
            <w:gridCol w:w="3175"/>
          </w:tblGrid>
        </w:tblGridChange>
      </w:tblGrid>
      <w:tr>
        <w:trPr>
          <w:cantSplit w:val="0"/>
          <w:trHeight w:val="3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b w:val="1"/>
                <w:color w:val="3f515a"/>
                <w:sz w:val="20"/>
                <w:szCs w:val="20"/>
              </w:rPr>
            </w:pPr>
            <w:r w:rsidDel="00000000" w:rsidR="00000000" w:rsidRPr="00000000">
              <w:rPr>
                <w:b w:val="1"/>
                <w:color w:val="3f515a"/>
                <w:sz w:val="20"/>
                <w:szCs w:val="20"/>
                <w:rtl w:val="0"/>
              </w:rPr>
              <w:t xml:space="preserve">Question</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b w:val="1"/>
                <w:color w:val="3f515a"/>
                <w:sz w:val="20"/>
                <w:szCs w:val="20"/>
              </w:rPr>
            </w:pPr>
            <w:r w:rsidDel="00000000" w:rsidR="00000000" w:rsidRPr="00000000">
              <w:rPr>
                <w:b w:val="1"/>
                <w:color w:val="3f515a"/>
                <w:sz w:val="20"/>
                <w:szCs w:val="20"/>
                <w:rtl w:val="0"/>
              </w:rPr>
              <w:t xml:space="preserve">Answer (please fill in)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pStyle w:val="Heading6"/>
              <w:widowControl w:val="0"/>
              <w:numPr>
                <w:ilvl w:val="0"/>
                <w:numId w:val="4"/>
              </w:numPr>
              <w:ind w:left="360" w:hanging="360"/>
              <w:rPr/>
            </w:pPr>
            <w:bookmarkStart w:colFirst="0" w:colLast="0" w:name="_heading=h.1fob9te" w:id="2"/>
            <w:bookmarkEnd w:id="2"/>
            <w:r w:rsidDel="00000000" w:rsidR="00000000" w:rsidRPr="00000000">
              <w:rPr>
                <w:rtl w:val="0"/>
              </w:rPr>
              <w:t xml:space="preserve">What is the primary email of your </w:t>
            </w:r>
            <w:r w:rsidDel="00000000" w:rsidR="00000000" w:rsidRPr="00000000">
              <w:rPr>
                <w:rtl w:val="0"/>
              </w:rPr>
              <w:t xml:space="preserve">GBP</w:t>
            </w:r>
            <w:r w:rsidDel="00000000" w:rsidR="00000000" w:rsidRPr="00000000">
              <w:rPr>
                <w:rtl w:val="0"/>
              </w:rPr>
              <w:t xml:space="preserve"> account?</w:t>
            </w:r>
            <w:r w:rsidDel="00000000" w:rsidR="00000000" w:rsidRPr="00000000">
              <w:rPr>
                <w:rtl w:val="0"/>
              </w:rPr>
            </w:r>
          </w:p>
          <w:p w:rsidR="00000000" w:rsidDel="00000000" w:rsidP="00000000" w:rsidRDefault="00000000" w:rsidRPr="00000000" w14:paraId="00000009">
            <w:pPr>
              <w:pStyle w:val="Heading6"/>
              <w:widowControl w:val="0"/>
              <w:rPr>
                <w:i w:val="1"/>
              </w:rPr>
            </w:pPr>
            <w:bookmarkStart w:colFirst="0" w:colLast="0" w:name="_heading=h.3znysh7" w:id="3"/>
            <w:bookmarkEnd w:id="3"/>
            <w:r w:rsidDel="00000000" w:rsidR="00000000" w:rsidRPr="00000000">
              <w:rPr>
                <w:rtl w:val="0"/>
              </w:rPr>
            </w:r>
          </w:p>
          <w:p w:rsidR="00000000" w:rsidDel="00000000" w:rsidP="00000000" w:rsidRDefault="00000000" w:rsidRPr="00000000" w14:paraId="0000000A">
            <w:pPr>
              <w:pStyle w:val="Heading6"/>
              <w:widowControl w:val="0"/>
              <w:rPr>
                <w:i w:val="1"/>
              </w:rPr>
            </w:pPr>
            <w:bookmarkStart w:colFirst="0" w:colLast="0" w:name="_heading=h.2et92p0" w:id="4"/>
            <w:bookmarkEnd w:id="4"/>
            <w:r w:rsidDel="00000000" w:rsidR="00000000" w:rsidRPr="00000000">
              <w:rPr>
                <w:i w:val="1"/>
                <w:rtl w:val="0"/>
              </w:rPr>
              <w:t xml:space="preserve">See best practice information </w:t>
            </w:r>
            <w:hyperlink w:anchor="_heading=h.35nkun2">
              <w:r w:rsidDel="00000000" w:rsidR="00000000" w:rsidRPr="00000000">
                <w:rPr>
                  <w:i w:val="1"/>
                  <w:color w:val="1155cc"/>
                  <w:u w:val="single"/>
                  <w:rtl w:val="0"/>
                </w:rPr>
                <w:t xml:space="preserve">here</w:t>
              </w:r>
            </w:hyperlink>
            <w:r w:rsidDel="00000000" w:rsidR="00000000" w:rsidRPr="00000000">
              <w:rPr>
                <w:i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color w:val="3f515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pStyle w:val="Heading6"/>
              <w:widowControl w:val="0"/>
              <w:rPr/>
            </w:pPr>
            <w:bookmarkStart w:colFirst="0" w:colLast="0" w:name="_heading=h.tyjcwt" w:id="5"/>
            <w:bookmarkEnd w:id="5"/>
            <w:r w:rsidDel="00000000" w:rsidR="00000000" w:rsidRPr="00000000">
              <w:rPr>
                <w:rtl w:val="0"/>
              </w:rPr>
              <w:t xml:space="preserve">2) Contact for </w:t>
            </w:r>
            <w:r w:rsidDel="00000000" w:rsidR="00000000" w:rsidRPr="00000000">
              <w:rPr>
                <w:rtl w:val="0"/>
              </w:rPr>
              <w:t xml:space="preserve">GBP</w:t>
            </w:r>
            <w:r w:rsidDel="00000000" w:rsidR="00000000" w:rsidRPr="00000000">
              <w:rPr>
                <w:rtl w:val="0"/>
              </w:rPr>
              <w:t xml:space="preserve">: Please provide name and email address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i w:val="1"/>
                <w:color w:val="3f515a"/>
                <w:sz w:val="20"/>
                <w:szCs w:val="20"/>
              </w:rPr>
            </w:pPr>
            <w:r w:rsidDel="00000000" w:rsidR="00000000" w:rsidRPr="00000000">
              <w:rPr>
                <w:i w:val="1"/>
                <w:color w:val="3f515a"/>
                <w:sz w:val="20"/>
                <w:szCs w:val="20"/>
                <w:rtl w:val="0"/>
              </w:rPr>
              <w:t xml:space="preserve">*The contact email address should be branded to prove the contact’s association to the business.</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b w:val="1"/>
                <w:color w:val="3f515a"/>
                <w:sz w:val="20"/>
                <w:szCs w:val="20"/>
                <w:rtl w:val="0"/>
              </w:rPr>
              <w:t xml:space="preserve">Name</w:t>
            </w:r>
            <w:r w:rsidDel="00000000" w:rsidR="00000000" w:rsidRPr="00000000">
              <w:rPr>
                <w:color w:val="3f515a"/>
                <w:sz w:val="20"/>
                <w:szCs w:val="20"/>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b w:val="1"/>
                <w:color w:val="3f515a"/>
                <w:sz w:val="20"/>
                <w:szCs w:val="2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b w:val="1"/>
                <w:color w:val="3f515a"/>
                <w:sz w:val="20"/>
                <w:szCs w:val="20"/>
                <w:rtl w:val="0"/>
              </w:rPr>
              <w:t xml:space="preserve">Email Address</w:t>
            </w:r>
            <w:r w:rsidDel="00000000" w:rsidR="00000000" w:rsidRPr="00000000">
              <w:rPr>
                <w:color w:val="3f515a"/>
                <w:sz w:val="20"/>
                <w:szCs w:val="20"/>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pStyle w:val="Heading6"/>
              <w:widowControl w:val="0"/>
              <w:rPr/>
            </w:pPr>
            <w:bookmarkStart w:colFirst="0" w:colLast="0" w:name="_heading=h.3dy6vkm" w:id="6"/>
            <w:bookmarkEnd w:id="6"/>
            <w:r w:rsidDel="00000000" w:rsidR="00000000" w:rsidRPr="00000000">
              <w:rPr>
                <w:rtl w:val="0"/>
              </w:rPr>
              <w:t xml:space="preserve">3) Have you shared all listings in your </w:t>
            </w:r>
            <w:r w:rsidDel="00000000" w:rsidR="00000000" w:rsidRPr="00000000">
              <w:rPr>
                <w:rtl w:val="0"/>
              </w:rPr>
              <w:t xml:space="preserve">GBP</w:t>
            </w:r>
            <w:r w:rsidDel="00000000" w:rsidR="00000000" w:rsidRPr="00000000">
              <w:rPr>
                <w:rtl w:val="0"/>
              </w:rPr>
              <w:t xml:space="preserve"> account with Yext?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i w:val="1"/>
                <w:color w:val="3f515a"/>
                <w:sz w:val="20"/>
                <w:szCs w:val="20"/>
              </w:rPr>
            </w:pPr>
            <w:r w:rsidDel="00000000" w:rsidR="00000000" w:rsidRPr="00000000">
              <w:rPr>
                <w:i w:val="1"/>
                <w:color w:val="3f515a"/>
                <w:sz w:val="20"/>
                <w:szCs w:val="20"/>
                <w:rtl w:val="0"/>
              </w:rPr>
              <w:t xml:space="preserve">*If there are any listings in your account that you have not shared with Yext, please mark “No.”</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16">
            <w:pPr>
              <w:widowControl w:val="0"/>
              <w:spacing w:line="240" w:lineRule="auto"/>
              <w:jc w:val="center"/>
              <w:rPr>
                <w:color w:val="3f515a"/>
                <w:sz w:val="20"/>
                <w:szCs w:val="20"/>
              </w:rPr>
            </w:pPr>
            <w:r w:rsidDel="00000000" w:rsidR="00000000" w:rsidRPr="00000000">
              <w:rPr>
                <w:rtl w:val="0"/>
              </w:rPr>
            </w:r>
          </w:p>
          <w:p w:rsidR="00000000" w:rsidDel="00000000" w:rsidP="00000000" w:rsidRDefault="00000000" w:rsidRPr="00000000" w14:paraId="00000017">
            <w:pPr>
              <w:widowControl w:val="0"/>
              <w:spacing w:line="240" w:lineRule="auto"/>
              <w:jc w:val="center"/>
              <w:rPr>
                <w:color w:val="3f515a"/>
                <w:sz w:val="20"/>
                <w:szCs w:val="20"/>
              </w:rPr>
            </w:pPr>
            <w:r w:rsidDel="00000000" w:rsidR="00000000" w:rsidRPr="00000000">
              <w:rPr>
                <w:color w:val="3f515a"/>
                <w:sz w:val="20"/>
                <w:szCs w:val="20"/>
                <w:rtl w:val="0"/>
              </w:rPr>
              <w:t xml:space="preserve">If </w:t>
            </w:r>
            <w:r w:rsidDel="00000000" w:rsidR="00000000" w:rsidRPr="00000000">
              <w:rPr>
                <w:b w:val="1"/>
                <w:color w:val="3f515a"/>
                <w:sz w:val="20"/>
                <w:szCs w:val="20"/>
                <w:rtl w:val="0"/>
              </w:rPr>
              <w:t xml:space="preserve">no </w:t>
            </w:r>
            <w:r w:rsidDel="00000000" w:rsidR="00000000" w:rsidRPr="00000000">
              <w:rPr>
                <w:color w:val="3f515a"/>
                <w:sz w:val="20"/>
                <w:szCs w:val="20"/>
                <w:rtl w:val="0"/>
              </w:rPr>
              <w:t xml:space="preserve">or unsure, click </w:t>
            </w:r>
            <w:hyperlink w:anchor="_heading=h.1ksv4uv">
              <w:r w:rsidDel="00000000" w:rsidR="00000000" w:rsidRPr="00000000">
                <w:rPr>
                  <w:color w:val="1155cc"/>
                  <w:sz w:val="20"/>
                  <w:szCs w:val="20"/>
                  <w:u w:val="single"/>
                  <w:rtl w:val="0"/>
                </w:rPr>
                <w:t xml:space="preserve">here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color w:val="3f515a"/>
                <w:sz w:val="20"/>
                <w:szCs w:val="20"/>
                <w:rtl w:val="0"/>
              </w:rPr>
              <w:t xml:space="preserve">    If “No” to question 3, please provide more information on why there are locations  not shared with Yext </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jc w:val="center"/>
              <w:rPr>
                <w:color w:val="3f515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color w:val="3f515a"/>
                <w:sz w:val="20"/>
                <w:szCs w:val="20"/>
                <w:rtl w:val="0"/>
              </w:rPr>
              <w:t xml:space="preserve">    If “No” to question 3, do all listings that are not shared with Yext have Store IDs &amp; Websites present?</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1C">
            <w:pPr>
              <w:widowControl w:val="0"/>
              <w:spacing w:line="240" w:lineRule="auto"/>
              <w:jc w:val="center"/>
              <w:rPr>
                <w:color w:val="3f515a"/>
                <w:sz w:val="19"/>
                <w:szCs w:val="19"/>
              </w:rPr>
            </w:pPr>
            <w:r w:rsidDel="00000000" w:rsidR="00000000" w:rsidRPr="00000000">
              <w:rPr>
                <w:rtl w:val="0"/>
              </w:rPr>
            </w:r>
          </w:p>
          <w:p w:rsidR="00000000" w:rsidDel="00000000" w:rsidP="00000000" w:rsidRDefault="00000000" w:rsidRPr="00000000" w14:paraId="0000001D">
            <w:pPr>
              <w:widowControl w:val="0"/>
              <w:spacing w:line="240" w:lineRule="auto"/>
              <w:jc w:val="center"/>
              <w:rPr>
                <w:color w:val="3f515a"/>
                <w:sz w:val="19"/>
                <w:szCs w:val="19"/>
              </w:rPr>
            </w:pPr>
            <w:r w:rsidDel="00000000" w:rsidR="00000000" w:rsidRPr="00000000">
              <w:rPr>
                <w:color w:val="3f515a"/>
                <w:sz w:val="19"/>
                <w:szCs w:val="19"/>
                <w:rtl w:val="0"/>
              </w:rPr>
              <w:t xml:space="preserve">If </w:t>
            </w:r>
            <w:r w:rsidDel="00000000" w:rsidR="00000000" w:rsidRPr="00000000">
              <w:rPr>
                <w:b w:val="1"/>
                <w:color w:val="3f515a"/>
                <w:sz w:val="19"/>
                <w:szCs w:val="19"/>
                <w:rtl w:val="0"/>
              </w:rPr>
              <w:t xml:space="preserve">no </w:t>
            </w:r>
            <w:r w:rsidDel="00000000" w:rsidR="00000000" w:rsidRPr="00000000">
              <w:rPr>
                <w:color w:val="3f515a"/>
                <w:sz w:val="19"/>
                <w:szCs w:val="19"/>
                <w:rtl w:val="0"/>
              </w:rPr>
              <w:t xml:space="preserve">or unsure, click </w:t>
            </w:r>
            <w:hyperlink w:anchor="_heading=h.44sinio">
              <w:r w:rsidDel="00000000" w:rsidR="00000000" w:rsidRPr="00000000">
                <w:rPr>
                  <w:color w:val="1155cc"/>
                  <w:sz w:val="19"/>
                  <w:szCs w:val="19"/>
                  <w:u w:val="single"/>
                  <w:rtl w:val="0"/>
                </w:rPr>
                <w:t xml:space="preserve">here</w:t>
              </w:r>
            </w:hyperlink>
            <w:r w:rsidDel="00000000" w:rsidR="00000000" w:rsidRPr="00000000">
              <w:rPr>
                <w:rtl w:val="0"/>
              </w:rPr>
            </w:r>
          </w:p>
        </w:tc>
      </w:tr>
      <w:tr>
        <w:trPr>
          <w:cantSplit w:val="0"/>
          <w:trHeight w:val="5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pStyle w:val="Heading6"/>
              <w:widowControl w:val="0"/>
              <w:rPr/>
            </w:pPr>
            <w:bookmarkStart w:colFirst="0" w:colLast="0" w:name="_heading=h.1t3h5sf" w:id="7"/>
            <w:bookmarkEnd w:id="7"/>
            <w:r w:rsidDel="00000000" w:rsidR="00000000" w:rsidRPr="00000000">
              <w:rPr>
                <w:rtl w:val="0"/>
              </w:rPr>
              <w:t xml:space="preserve">4) Do you have all of your brand’s locations in your </w:t>
            </w:r>
            <w:r w:rsidDel="00000000" w:rsidR="00000000" w:rsidRPr="00000000">
              <w:rPr>
                <w:rtl w:val="0"/>
              </w:rPr>
              <w:t xml:space="preserve">GBP</w:t>
            </w:r>
            <w:r w:rsidDel="00000000" w:rsidR="00000000" w:rsidRPr="00000000">
              <w:rPr>
                <w:rtl w:val="0"/>
              </w:rPr>
              <w:t xml:space="preserve"> account?</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20">
            <w:pPr>
              <w:widowControl w:val="0"/>
              <w:spacing w:line="240" w:lineRule="auto"/>
              <w:jc w:val="center"/>
              <w:rPr>
                <w:color w:val="3f515a"/>
                <w:sz w:val="20"/>
                <w:szCs w:val="20"/>
              </w:rPr>
            </w:pPr>
            <w:r w:rsidDel="00000000" w:rsidR="00000000" w:rsidRPr="00000000">
              <w:rPr>
                <w:rtl w:val="0"/>
              </w:rPr>
            </w:r>
          </w:p>
          <w:p w:rsidR="00000000" w:rsidDel="00000000" w:rsidP="00000000" w:rsidRDefault="00000000" w:rsidRPr="00000000" w14:paraId="00000021">
            <w:pPr>
              <w:widowControl w:val="0"/>
              <w:spacing w:line="240" w:lineRule="auto"/>
              <w:jc w:val="center"/>
              <w:rPr>
                <w:color w:val="3f515a"/>
                <w:sz w:val="20"/>
                <w:szCs w:val="20"/>
              </w:rPr>
            </w:pPr>
            <w:r w:rsidDel="00000000" w:rsidR="00000000" w:rsidRPr="00000000">
              <w:rPr>
                <w:color w:val="3f515a"/>
                <w:sz w:val="20"/>
                <w:szCs w:val="20"/>
                <w:rtl w:val="0"/>
              </w:rPr>
              <w:t xml:space="preserve">If </w:t>
            </w:r>
            <w:r w:rsidDel="00000000" w:rsidR="00000000" w:rsidRPr="00000000">
              <w:rPr>
                <w:b w:val="1"/>
                <w:color w:val="3f515a"/>
                <w:sz w:val="20"/>
                <w:szCs w:val="20"/>
                <w:rtl w:val="0"/>
              </w:rPr>
              <w:t xml:space="preserve">no </w:t>
            </w:r>
            <w:r w:rsidDel="00000000" w:rsidR="00000000" w:rsidRPr="00000000">
              <w:rPr>
                <w:color w:val="3f515a"/>
                <w:sz w:val="20"/>
                <w:szCs w:val="20"/>
                <w:rtl w:val="0"/>
              </w:rPr>
              <w:t xml:space="preserve">or unsure, click </w:t>
            </w:r>
            <w:hyperlink w:anchor="_heading=h.2jxsxqh">
              <w:r w:rsidDel="00000000" w:rsidR="00000000" w:rsidRPr="00000000">
                <w:rPr>
                  <w:color w:val="1155cc"/>
                  <w:sz w:val="20"/>
                  <w:szCs w:val="20"/>
                  <w:u w:val="single"/>
                  <w:rtl w:val="0"/>
                </w:rPr>
                <w:t xml:space="preserve">here</w:t>
              </w:r>
            </w:hyperlink>
            <w:r w:rsidDel="00000000" w:rsidR="00000000" w:rsidRPr="00000000">
              <w:rPr>
                <w:rtl w:val="0"/>
              </w:rPr>
            </w:r>
          </w:p>
        </w:tc>
      </w:tr>
      <w:tr>
        <w:trPr>
          <w:cantSplit w:val="0"/>
          <w:trHeight w:val="8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pStyle w:val="Heading6"/>
              <w:widowControl w:val="0"/>
              <w:rPr/>
            </w:pPr>
            <w:bookmarkStart w:colFirst="0" w:colLast="0" w:name="_heading=h.4d34og8" w:id="8"/>
            <w:bookmarkEnd w:id="8"/>
            <w:r w:rsidDel="00000000" w:rsidR="00000000" w:rsidRPr="00000000">
              <w:rPr>
                <w:rtl w:val="0"/>
              </w:rPr>
              <w:t xml:space="preserve">5) Are any of your locations service area or virtual businesses?</w:t>
            </w:r>
          </w:p>
          <w:p w:rsidR="00000000" w:rsidDel="00000000" w:rsidP="00000000" w:rsidRDefault="00000000" w:rsidRPr="00000000" w14:paraId="00000023">
            <w:pPr>
              <w:pStyle w:val="Heading4"/>
              <w:widowControl w:val="0"/>
              <w:spacing w:line="240" w:lineRule="auto"/>
              <w:rPr>
                <w:color w:val="ffffff"/>
                <w:sz w:val="12"/>
                <w:szCs w:val="12"/>
              </w:rPr>
            </w:pPr>
            <w:bookmarkStart w:colFirst="0" w:colLast="0" w:name="_heading=h.2s8eyo1" w:id="9"/>
            <w:bookmarkEnd w:id="9"/>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25">
            <w:pPr>
              <w:widowControl w:val="0"/>
              <w:spacing w:line="240" w:lineRule="auto"/>
              <w:rPr>
                <w:b w:val="1"/>
                <w:color w:val="3f515a"/>
                <w:sz w:val="20"/>
                <w:szCs w:val="20"/>
              </w:rPr>
            </w:pPr>
            <w:r w:rsidDel="00000000" w:rsidR="00000000" w:rsidRPr="00000000">
              <w:rPr>
                <w:rtl w:val="0"/>
              </w:rPr>
            </w:r>
          </w:p>
          <w:p w:rsidR="00000000" w:rsidDel="00000000" w:rsidP="00000000" w:rsidRDefault="00000000" w:rsidRPr="00000000" w14:paraId="00000026">
            <w:pPr>
              <w:widowControl w:val="0"/>
              <w:spacing w:line="240" w:lineRule="auto"/>
              <w:jc w:val="center"/>
              <w:rPr>
                <w:color w:val="3f515a"/>
                <w:sz w:val="20"/>
                <w:szCs w:val="20"/>
              </w:rPr>
            </w:pPr>
            <w:r w:rsidDel="00000000" w:rsidR="00000000" w:rsidRPr="00000000">
              <w:rPr>
                <w:color w:val="3f515a"/>
                <w:sz w:val="19"/>
                <w:szCs w:val="19"/>
                <w:rtl w:val="0"/>
              </w:rPr>
              <w:t xml:space="preserve">If </w:t>
            </w:r>
            <w:r w:rsidDel="00000000" w:rsidR="00000000" w:rsidRPr="00000000">
              <w:rPr>
                <w:b w:val="1"/>
                <w:color w:val="3f515a"/>
                <w:sz w:val="19"/>
                <w:szCs w:val="19"/>
                <w:rtl w:val="0"/>
              </w:rPr>
              <w:t xml:space="preserve">no </w:t>
            </w:r>
            <w:r w:rsidDel="00000000" w:rsidR="00000000" w:rsidRPr="00000000">
              <w:rPr>
                <w:color w:val="3f515a"/>
                <w:sz w:val="19"/>
                <w:szCs w:val="19"/>
                <w:rtl w:val="0"/>
              </w:rPr>
              <w:t xml:space="preserve">or unsure</w:t>
            </w:r>
            <w:r w:rsidDel="00000000" w:rsidR="00000000" w:rsidRPr="00000000">
              <w:rPr>
                <w:color w:val="3f515a"/>
                <w:sz w:val="20"/>
                <w:szCs w:val="20"/>
                <w:rtl w:val="0"/>
              </w:rPr>
              <w:t xml:space="preserve">, click </w:t>
            </w:r>
            <w:hyperlink r:id="rId8">
              <w:r w:rsidDel="00000000" w:rsidR="00000000" w:rsidRPr="00000000">
                <w:rPr>
                  <w:color w:val="0000ff"/>
                  <w:sz w:val="20"/>
                  <w:szCs w:val="20"/>
                  <w:u w:val="single"/>
                  <w:rtl w:val="0"/>
                </w:rPr>
                <w:t xml:space="preserve">here</w:t>
              </w:r>
            </w:hyperlink>
            <w:r w:rsidDel="00000000" w:rsidR="00000000" w:rsidRPr="00000000">
              <w:rPr>
                <w:color w:val="3f515a"/>
                <w:sz w:val="20"/>
                <w:szCs w:val="20"/>
                <w:rtl w:val="0"/>
              </w:rPr>
              <w:t xml:space="preserve"> for more information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pStyle w:val="Heading6"/>
              <w:widowControl w:val="0"/>
              <w:rPr/>
            </w:pPr>
            <w:bookmarkStart w:colFirst="0" w:colLast="0" w:name="_heading=h.17dp8vu" w:id="10"/>
            <w:bookmarkEnd w:id="10"/>
            <w:r w:rsidDel="00000000" w:rsidR="00000000" w:rsidRPr="00000000">
              <w:rPr>
                <w:rtl w:val="0"/>
              </w:rPr>
              <w:t xml:space="preserve">6) Do you have a store locator on your website?</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29">
            <w:pPr>
              <w:widowControl w:val="0"/>
              <w:spacing w:line="240" w:lineRule="auto"/>
              <w:jc w:val="center"/>
              <w:rPr>
                <w:color w:val="3f515a"/>
                <w:sz w:val="20"/>
                <w:szCs w:val="20"/>
              </w:rPr>
            </w:pPr>
            <w:r w:rsidDel="00000000" w:rsidR="00000000" w:rsidRPr="00000000">
              <w:rPr>
                <w:rtl w:val="0"/>
              </w:rPr>
            </w:r>
          </w:p>
          <w:p w:rsidR="00000000" w:rsidDel="00000000" w:rsidP="00000000" w:rsidRDefault="00000000" w:rsidRPr="00000000" w14:paraId="0000002A">
            <w:pPr>
              <w:widowControl w:val="0"/>
              <w:spacing w:line="240" w:lineRule="auto"/>
              <w:jc w:val="center"/>
              <w:rPr>
                <w:color w:val="3f515a"/>
                <w:sz w:val="20"/>
                <w:szCs w:val="20"/>
              </w:rPr>
            </w:pPr>
            <w:r w:rsidDel="00000000" w:rsidR="00000000" w:rsidRPr="00000000">
              <w:rPr>
                <w:color w:val="3f515a"/>
                <w:sz w:val="19"/>
                <w:szCs w:val="19"/>
                <w:rtl w:val="0"/>
              </w:rPr>
              <w:t xml:space="preserve">If </w:t>
            </w:r>
            <w:r w:rsidDel="00000000" w:rsidR="00000000" w:rsidRPr="00000000">
              <w:rPr>
                <w:b w:val="1"/>
                <w:color w:val="3f515a"/>
                <w:sz w:val="19"/>
                <w:szCs w:val="19"/>
                <w:rtl w:val="0"/>
              </w:rPr>
              <w:t xml:space="preserve">no </w:t>
            </w:r>
            <w:r w:rsidDel="00000000" w:rsidR="00000000" w:rsidRPr="00000000">
              <w:rPr>
                <w:color w:val="3f515a"/>
                <w:sz w:val="19"/>
                <w:szCs w:val="19"/>
                <w:rtl w:val="0"/>
              </w:rPr>
              <w:t xml:space="preserve">or unsure</w:t>
            </w:r>
            <w:r w:rsidDel="00000000" w:rsidR="00000000" w:rsidRPr="00000000">
              <w:rPr>
                <w:color w:val="3f515a"/>
                <w:sz w:val="20"/>
                <w:szCs w:val="20"/>
                <w:rtl w:val="0"/>
              </w:rPr>
              <w:t xml:space="preserve">, click </w:t>
            </w:r>
            <w:hyperlink w:anchor="_heading=h.1y810tw">
              <w:r w:rsidDel="00000000" w:rsidR="00000000" w:rsidRPr="00000000">
                <w:rPr>
                  <w:color w:val="1155cc"/>
                  <w:sz w:val="20"/>
                  <w:szCs w:val="20"/>
                  <w:u w:val="single"/>
                  <w:rtl w:val="0"/>
                </w:rPr>
                <w:t xml:space="preserve">here </w:t>
              </w:r>
            </w:hyperlink>
            <w:r w:rsidDel="00000000" w:rsidR="00000000" w:rsidRPr="00000000">
              <w:rPr>
                <w:color w:val="3f515a"/>
                <w:sz w:val="20"/>
                <w:szCs w:val="20"/>
                <w:rtl w:val="0"/>
              </w:rPr>
              <w:t xml:space="preserve">for more information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color w:val="3f515a"/>
                <w:sz w:val="20"/>
                <w:szCs w:val="20"/>
              </w:rPr>
            </w:pPr>
            <w:r w:rsidDel="00000000" w:rsidR="00000000" w:rsidRPr="00000000">
              <w:rPr>
                <w:color w:val="3f515a"/>
                <w:sz w:val="20"/>
                <w:szCs w:val="20"/>
                <w:rtl w:val="0"/>
              </w:rPr>
              <w:t xml:space="preserve">    If so, please provide the link:</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center"/>
              <w:rPr>
                <w:color w:val="3f515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color w:val="3f515a"/>
                <w:sz w:val="20"/>
                <w:szCs w:val="20"/>
              </w:rPr>
            </w:pPr>
            <w:r w:rsidDel="00000000" w:rsidR="00000000" w:rsidRPr="00000000">
              <w:rPr>
                <w:color w:val="3f515a"/>
                <w:sz w:val="20"/>
                <w:szCs w:val="20"/>
                <w:rtl w:val="0"/>
              </w:rPr>
              <w:t xml:space="preserve">7) Does the Store Locator link have all store locations listed?</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2F">
            <w:pPr>
              <w:widowControl w:val="0"/>
              <w:spacing w:line="240" w:lineRule="auto"/>
              <w:jc w:val="center"/>
              <w:rPr>
                <w:color w:val="3f515a"/>
                <w:sz w:val="20"/>
                <w:szCs w:val="20"/>
              </w:rPr>
            </w:pPr>
            <w:r w:rsidDel="00000000" w:rsidR="00000000" w:rsidRPr="00000000">
              <w:rPr>
                <w:rtl w:val="0"/>
              </w:rPr>
            </w:r>
          </w:p>
          <w:p w:rsidR="00000000" w:rsidDel="00000000" w:rsidP="00000000" w:rsidRDefault="00000000" w:rsidRPr="00000000" w14:paraId="00000030">
            <w:pPr>
              <w:widowControl w:val="0"/>
              <w:spacing w:line="240" w:lineRule="auto"/>
              <w:jc w:val="center"/>
              <w:rPr>
                <w:color w:val="3f515a"/>
                <w:sz w:val="20"/>
                <w:szCs w:val="20"/>
              </w:rPr>
            </w:pPr>
            <w:r w:rsidDel="00000000" w:rsidR="00000000" w:rsidRPr="00000000">
              <w:rPr>
                <w:color w:val="3f515a"/>
                <w:sz w:val="19"/>
                <w:szCs w:val="19"/>
                <w:rtl w:val="0"/>
              </w:rPr>
              <w:t xml:space="preserve">If </w:t>
            </w:r>
            <w:r w:rsidDel="00000000" w:rsidR="00000000" w:rsidRPr="00000000">
              <w:rPr>
                <w:b w:val="1"/>
                <w:color w:val="3f515a"/>
                <w:sz w:val="19"/>
                <w:szCs w:val="19"/>
                <w:rtl w:val="0"/>
              </w:rPr>
              <w:t xml:space="preserve">no </w:t>
            </w:r>
            <w:r w:rsidDel="00000000" w:rsidR="00000000" w:rsidRPr="00000000">
              <w:rPr>
                <w:color w:val="3f515a"/>
                <w:sz w:val="19"/>
                <w:szCs w:val="19"/>
                <w:rtl w:val="0"/>
              </w:rPr>
              <w:t xml:space="preserve">or unsure, c</w:t>
            </w:r>
            <w:r w:rsidDel="00000000" w:rsidR="00000000" w:rsidRPr="00000000">
              <w:rPr>
                <w:color w:val="3f515a"/>
                <w:sz w:val="20"/>
                <w:szCs w:val="20"/>
                <w:rtl w:val="0"/>
              </w:rPr>
              <w:t xml:space="preserve">lick </w:t>
            </w:r>
            <w:hyperlink w:anchor="_heading=h.2xcytpi">
              <w:r w:rsidDel="00000000" w:rsidR="00000000" w:rsidRPr="00000000">
                <w:rPr>
                  <w:color w:val="1155cc"/>
                  <w:sz w:val="20"/>
                  <w:szCs w:val="20"/>
                  <w:u w:val="single"/>
                  <w:rtl w:val="0"/>
                </w:rPr>
                <w:t xml:space="preserve">here </w:t>
              </w:r>
            </w:hyperlink>
            <w:r w:rsidDel="00000000" w:rsidR="00000000" w:rsidRPr="00000000">
              <w:rPr>
                <w:color w:val="3f515a"/>
                <w:sz w:val="20"/>
                <w:szCs w:val="20"/>
                <w:rtl w:val="0"/>
              </w:rPr>
              <w:t xml:space="preserve">for more information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color w:val="3f515a"/>
                <w:sz w:val="20"/>
                <w:szCs w:val="20"/>
              </w:rPr>
            </w:pPr>
            <w:r w:rsidDel="00000000" w:rsidR="00000000" w:rsidRPr="00000000">
              <w:rPr>
                <w:color w:val="3f515a"/>
                <w:sz w:val="20"/>
                <w:szCs w:val="20"/>
                <w:rtl w:val="0"/>
              </w:rPr>
              <w:t xml:space="preserve">8) Is the company branding clearly shown on the store pages?</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33">
            <w:pPr>
              <w:widowControl w:val="0"/>
              <w:spacing w:line="240" w:lineRule="auto"/>
              <w:jc w:val="center"/>
              <w:rPr>
                <w:color w:val="3f515a"/>
                <w:sz w:val="20"/>
                <w:szCs w:val="20"/>
              </w:rPr>
            </w:pPr>
            <w:r w:rsidDel="00000000" w:rsidR="00000000" w:rsidRPr="00000000">
              <w:rPr>
                <w:rtl w:val="0"/>
              </w:rPr>
            </w:r>
          </w:p>
          <w:p w:rsidR="00000000" w:rsidDel="00000000" w:rsidP="00000000" w:rsidRDefault="00000000" w:rsidRPr="00000000" w14:paraId="00000034">
            <w:pPr>
              <w:widowControl w:val="0"/>
              <w:spacing w:line="240" w:lineRule="auto"/>
              <w:jc w:val="center"/>
              <w:rPr>
                <w:color w:val="3f515a"/>
                <w:sz w:val="20"/>
                <w:szCs w:val="20"/>
              </w:rPr>
            </w:pPr>
            <w:r w:rsidDel="00000000" w:rsidR="00000000" w:rsidRPr="00000000">
              <w:rPr>
                <w:color w:val="3f515a"/>
                <w:sz w:val="19"/>
                <w:szCs w:val="19"/>
                <w:rtl w:val="0"/>
              </w:rPr>
              <w:t xml:space="preserve">If </w:t>
            </w:r>
            <w:r w:rsidDel="00000000" w:rsidR="00000000" w:rsidRPr="00000000">
              <w:rPr>
                <w:b w:val="1"/>
                <w:color w:val="3f515a"/>
                <w:sz w:val="19"/>
                <w:szCs w:val="19"/>
                <w:rtl w:val="0"/>
              </w:rPr>
              <w:t xml:space="preserve">no </w:t>
            </w:r>
            <w:r w:rsidDel="00000000" w:rsidR="00000000" w:rsidRPr="00000000">
              <w:rPr>
                <w:color w:val="3f515a"/>
                <w:sz w:val="19"/>
                <w:szCs w:val="19"/>
                <w:rtl w:val="0"/>
              </w:rPr>
              <w:t xml:space="preserve">or unsure, c</w:t>
            </w:r>
            <w:r w:rsidDel="00000000" w:rsidR="00000000" w:rsidRPr="00000000">
              <w:rPr>
                <w:color w:val="3f515a"/>
                <w:sz w:val="20"/>
                <w:szCs w:val="20"/>
                <w:rtl w:val="0"/>
              </w:rPr>
              <w:t xml:space="preserve">lick </w:t>
            </w:r>
            <w:hyperlink w:anchor="_heading=h.1ci93xb">
              <w:r w:rsidDel="00000000" w:rsidR="00000000" w:rsidRPr="00000000">
                <w:rPr>
                  <w:color w:val="1155cc"/>
                  <w:sz w:val="20"/>
                  <w:szCs w:val="20"/>
                  <w:u w:val="single"/>
                  <w:rtl w:val="0"/>
                </w:rPr>
                <w:t xml:space="preserve">here </w:t>
              </w:r>
            </w:hyperlink>
            <w:r w:rsidDel="00000000" w:rsidR="00000000" w:rsidRPr="00000000">
              <w:rPr>
                <w:color w:val="3f515a"/>
                <w:sz w:val="20"/>
                <w:szCs w:val="20"/>
                <w:rtl w:val="0"/>
              </w:rPr>
              <w:t xml:space="preserve">for more information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sz w:val="20"/>
                <w:szCs w:val="20"/>
              </w:rPr>
            </w:pPr>
            <w:r w:rsidDel="00000000" w:rsidR="00000000" w:rsidRPr="00000000">
              <w:rPr>
                <w:color w:val="3f515a"/>
                <w:sz w:val="20"/>
                <w:szCs w:val="20"/>
                <w:rtl w:val="0"/>
              </w:rPr>
              <w:t xml:space="preserve">9) Are the names of all your listings in your </w:t>
            </w:r>
            <w:r w:rsidDel="00000000" w:rsidR="00000000" w:rsidRPr="00000000">
              <w:rPr>
                <w:color w:val="3f515a"/>
                <w:sz w:val="20"/>
                <w:szCs w:val="20"/>
                <w:rtl w:val="0"/>
              </w:rPr>
              <w:t xml:space="preserve">GBP</w:t>
            </w:r>
            <w:r w:rsidDel="00000000" w:rsidR="00000000" w:rsidRPr="00000000">
              <w:rPr>
                <w:color w:val="3f515a"/>
                <w:sz w:val="20"/>
                <w:szCs w:val="20"/>
                <w:rtl w:val="0"/>
              </w:rPr>
              <w:t xml:space="preserve"> account identical? If they’re not identical, are your naming conventions </w:t>
            </w:r>
            <w:r w:rsidDel="00000000" w:rsidR="00000000" w:rsidRPr="00000000">
              <w:rPr>
                <w:b w:val="1"/>
                <w:color w:val="3f515a"/>
                <w:sz w:val="20"/>
                <w:szCs w:val="20"/>
                <w:rtl w:val="0"/>
              </w:rPr>
              <w:t xml:space="preserve">consistent</w:t>
            </w:r>
            <w:r w:rsidDel="00000000" w:rsidR="00000000" w:rsidRPr="00000000">
              <w:rPr>
                <w:color w:val="3f515a"/>
                <w:sz w:val="20"/>
                <w:szCs w:val="20"/>
                <w:rtl w:val="0"/>
              </w:rPr>
              <w:t xml:space="preserve"> and </w:t>
            </w:r>
            <w:r w:rsidDel="00000000" w:rsidR="00000000" w:rsidRPr="00000000">
              <w:rPr>
                <w:b w:val="1"/>
                <w:color w:val="3f515a"/>
                <w:sz w:val="20"/>
                <w:szCs w:val="20"/>
                <w:rtl w:val="0"/>
              </w:rPr>
              <w:t xml:space="preserve">linked to the main brand</w:t>
            </w:r>
            <w:r w:rsidDel="00000000" w:rsidR="00000000" w:rsidRPr="00000000">
              <w:rPr>
                <w:color w:val="3f515a"/>
                <w:sz w:val="20"/>
                <w:szCs w:val="20"/>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center"/>
              <w:rPr>
                <w:color w:val="3f515a"/>
                <w:sz w:val="20"/>
                <w:szCs w:val="20"/>
              </w:rPr>
            </w:pPr>
            <w:r w:rsidDel="00000000" w:rsidR="00000000" w:rsidRPr="00000000">
              <w:rPr>
                <w:color w:val="3f515a"/>
                <w:sz w:val="20"/>
                <w:szCs w:val="20"/>
                <w:rtl w:val="0"/>
              </w:rPr>
              <w:t xml:space="preserve">YES/NO</w:t>
            </w:r>
          </w:p>
          <w:p w:rsidR="00000000" w:rsidDel="00000000" w:rsidP="00000000" w:rsidRDefault="00000000" w:rsidRPr="00000000" w14:paraId="00000037">
            <w:pPr>
              <w:widowControl w:val="0"/>
              <w:spacing w:line="240" w:lineRule="auto"/>
              <w:jc w:val="center"/>
              <w:rPr>
                <w:color w:val="3f515a"/>
                <w:sz w:val="20"/>
                <w:szCs w:val="20"/>
              </w:rPr>
            </w:pPr>
            <w:r w:rsidDel="00000000" w:rsidR="00000000" w:rsidRPr="00000000">
              <w:rPr>
                <w:rtl w:val="0"/>
              </w:rPr>
            </w:r>
          </w:p>
          <w:p w:rsidR="00000000" w:rsidDel="00000000" w:rsidP="00000000" w:rsidRDefault="00000000" w:rsidRPr="00000000" w14:paraId="00000038">
            <w:pPr>
              <w:widowControl w:val="0"/>
              <w:spacing w:line="240" w:lineRule="auto"/>
              <w:jc w:val="center"/>
              <w:rPr>
                <w:color w:val="3f515a"/>
                <w:sz w:val="20"/>
                <w:szCs w:val="20"/>
              </w:rPr>
            </w:pPr>
            <w:r w:rsidDel="00000000" w:rsidR="00000000" w:rsidRPr="00000000">
              <w:rPr>
                <w:color w:val="3f515a"/>
                <w:sz w:val="20"/>
                <w:szCs w:val="20"/>
                <w:rtl w:val="0"/>
              </w:rPr>
              <w:t xml:space="preserve">If </w:t>
            </w:r>
            <w:r w:rsidDel="00000000" w:rsidR="00000000" w:rsidRPr="00000000">
              <w:rPr>
                <w:b w:val="1"/>
                <w:color w:val="3f515a"/>
                <w:sz w:val="20"/>
                <w:szCs w:val="20"/>
                <w:rtl w:val="0"/>
              </w:rPr>
              <w:t xml:space="preserve">no, </w:t>
            </w:r>
            <w:r w:rsidDel="00000000" w:rsidR="00000000" w:rsidRPr="00000000">
              <w:rPr>
                <w:color w:val="3f515a"/>
                <w:sz w:val="20"/>
                <w:szCs w:val="20"/>
                <w:rtl w:val="0"/>
              </w:rPr>
              <w:t xml:space="preserve">click </w:t>
            </w:r>
            <w:hyperlink w:anchor="_heading=h.3whwml4">
              <w:r w:rsidDel="00000000" w:rsidR="00000000" w:rsidRPr="00000000">
                <w:rPr>
                  <w:color w:val="1155cc"/>
                  <w:sz w:val="20"/>
                  <w:szCs w:val="20"/>
                  <w:u w:val="single"/>
                  <w:rtl w:val="0"/>
                </w:rPr>
                <w:t xml:space="preserve">here</w:t>
              </w:r>
            </w:hyperlink>
            <w:r w:rsidDel="00000000" w:rsidR="00000000" w:rsidRPr="00000000">
              <w:rPr>
                <w:color w:val="3f515a"/>
                <w:sz w:val="20"/>
                <w:szCs w:val="20"/>
                <w:rtl w:val="0"/>
              </w:rPr>
              <w:t xml:space="preserve"> for more information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pStyle w:val="Heading6"/>
              <w:widowControl w:val="0"/>
              <w:rPr/>
            </w:pPr>
            <w:r w:rsidDel="00000000" w:rsidR="00000000" w:rsidRPr="00000000">
              <w:rPr>
                <w:rtl w:val="0"/>
              </w:rPr>
              <w:t xml:space="preserve">10) Can Google easily take storefront photos of your locations with their Google Street View cars? </w:t>
            </w:r>
          </w:p>
          <w:p w:rsidR="00000000" w:rsidDel="00000000" w:rsidP="00000000" w:rsidRDefault="00000000" w:rsidRPr="00000000" w14:paraId="0000003A">
            <w:pPr>
              <w:rPr>
                <w:sz w:val="18"/>
                <w:szCs w:val="18"/>
              </w:rPr>
            </w:pPr>
            <w:r w:rsidDel="00000000" w:rsidR="00000000" w:rsidRPr="00000000">
              <w:rPr>
                <w:rtl w:val="0"/>
              </w:rPr>
            </w:r>
          </w:p>
          <w:p w:rsidR="00000000" w:rsidDel="00000000" w:rsidP="00000000" w:rsidRDefault="00000000" w:rsidRPr="00000000" w14:paraId="0000003B">
            <w:pPr>
              <w:rPr>
                <w:color w:val="17365d"/>
                <w:sz w:val="18"/>
                <w:szCs w:val="18"/>
              </w:rPr>
            </w:pPr>
            <w:r w:rsidDel="00000000" w:rsidR="00000000" w:rsidRPr="00000000">
              <w:rPr>
                <w:i w:val="1"/>
                <w:color w:val="17365d"/>
                <w:sz w:val="18"/>
                <w:szCs w:val="18"/>
                <w:rtl w:val="0"/>
              </w:rPr>
              <w:t xml:space="preserve">If your locations are located inside another building (i.e. shopping mall, shared office space or other shared building, or are service area businesses, </w:t>
            </w:r>
            <w:r w:rsidDel="00000000" w:rsidR="00000000" w:rsidRPr="00000000">
              <w:rPr>
                <w:color w:val="17365d"/>
                <w:sz w:val="18"/>
                <w:szCs w:val="18"/>
                <w:rtl w:val="0"/>
              </w:rPr>
              <w:t xml:space="preserve">please answer “No.”</w:t>
            </w:r>
          </w:p>
          <w:p w:rsidR="00000000" w:rsidDel="00000000" w:rsidP="00000000" w:rsidRDefault="00000000" w:rsidRPr="00000000" w14:paraId="0000003C">
            <w:pPr>
              <w:rPr>
                <w:color w:val="17365d"/>
                <w:sz w:val="18"/>
                <w:szCs w:val="18"/>
              </w:rPr>
            </w:pPr>
            <w:r w:rsidDel="00000000" w:rsidR="00000000" w:rsidRPr="00000000">
              <w:rPr>
                <w:rtl w:val="0"/>
              </w:rPr>
            </w:r>
          </w:p>
          <w:p w:rsidR="00000000" w:rsidDel="00000000" w:rsidP="00000000" w:rsidRDefault="00000000" w:rsidRPr="00000000" w14:paraId="0000003D">
            <w:pPr>
              <w:rPr>
                <w:i w:val="1"/>
                <w:color w:val="17365d"/>
                <w:sz w:val="18"/>
                <w:szCs w:val="18"/>
              </w:rPr>
            </w:pPr>
            <w:r w:rsidDel="00000000" w:rsidR="00000000" w:rsidRPr="00000000">
              <w:rPr>
                <w:i w:val="1"/>
                <w:color w:val="17365d"/>
                <w:sz w:val="18"/>
                <w:szCs w:val="18"/>
                <w:rtl w:val="0"/>
              </w:rPr>
              <w:t xml:space="preserve">Why:</w:t>
            </w:r>
          </w:p>
          <w:p w:rsidR="00000000" w:rsidDel="00000000" w:rsidP="00000000" w:rsidRDefault="00000000" w:rsidRPr="00000000" w14:paraId="0000003E">
            <w:pPr>
              <w:widowControl w:val="0"/>
              <w:spacing w:line="240" w:lineRule="auto"/>
              <w:rPr/>
            </w:pPr>
            <w:r w:rsidDel="00000000" w:rsidR="00000000" w:rsidRPr="00000000">
              <w:rPr>
                <w:i w:val="1"/>
                <w:color w:val="17365d"/>
                <w:sz w:val="18"/>
                <w:szCs w:val="18"/>
                <w:rtl w:val="0"/>
              </w:rPr>
              <w:t xml:space="preserve">Google relies on storefront photos to ensure your location exist. Therefore, you may be asked by Google to provide storefront photos to receive </w:t>
            </w:r>
            <w:r w:rsidDel="00000000" w:rsidR="00000000" w:rsidRPr="00000000">
              <w:rPr>
                <w:i w:val="1"/>
                <w:color w:val="17365d"/>
                <w:sz w:val="18"/>
                <w:szCs w:val="18"/>
                <w:rtl w:val="0"/>
              </w:rPr>
              <w:t xml:space="preserve">bulk</w:t>
            </w:r>
            <w:r w:rsidDel="00000000" w:rsidR="00000000" w:rsidRPr="00000000">
              <w:rPr>
                <w:i w:val="1"/>
                <w:color w:val="17365d"/>
                <w:sz w:val="18"/>
                <w:szCs w:val="18"/>
                <w:rtl w:val="0"/>
              </w:rPr>
              <w:t xml:space="preserve"> verification. We are asking you to prepare for this possibility to ensure the verification process goes as smoothly as possible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jc w:val="center"/>
              <w:rPr>
                <w:color w:val="3f515a"/>
                <w:sz w:val="20"/>
                <w:szCs w:val="20"/>
              </w:rPr>
            </w:pPr>
            <w:r w:rsidDel="00000000" w:rsidR="00000000" w:rsidRPr="00000000">
              <w:rPr>
                <w:color w:val="3f515a"/>
                <w:sz w:val="20"/>
                <w:szCs w:val="20"/>
                <w:rtl w:val="0"/>
              </w:rPr>
              <w:t xml:space="preserve">YES/NO</w:t>
            </w:r>
          </w:p>
        </w:tc>
      </w:tr>
      <w:tr>
        <w:trPr>
          <w:cantSplit w:val="0"/>
          <w:trHeight w:val="34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pStyle w:val="Heading6"/>
              <w:widowControl w:val="0"/>
              <w:rPr/>
            </w:pPr>
            <w:bookmarkStart w:colFirst="0" w:colLast="0" w:name="_heading=h.3rdcrjn" w:id="11"/>
            <w:bookmarkEnd w:id="11"/>
            <w:r w:rsidDel="00000000" w:rsidR="00000000" w:rsidRPr="00000000">
              <w:rPr>
                <w:rtl w:val="0"/>
              </w:rPr>
              <w:t xml:space="preserve">11) Have you ever gone through Google’s </w:t>
            </w:r>
            <w:hyperlink r:id="rId9">
              <w:r w:rsidDel="00000000" w:rsidR="00000000" w:rsidRPr="00000000">
                <w:rPr>
                  <w:color w:val="1155cc"/>
                  <w:u w:val="single"/>
                  <w:rtl w:val="0"/>
                </w:rPr>
                <w:t xml:space="preserve">Bulk Verification request process</w:t>
              </w:r>
            </w:hyperlink>
            <w:r w:rsidDel="00000000" w:rsidR="00000000" w:rsidRPr="00000000">
              <w:rPr>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jc w:val="center"/>
              <w:rPr>
                <w:color w:val="3f515a"/>
                <w:sz w:val="20"/>
                <w:szCs w:val="20"/>
              </w:rPr>
            </w:pPr>
            <w:r w:rsidDel="00000000" w:rsidR="00000000" w:rsidRPr="00000000">
              <w:rPr>
                <w:color w:val="3f515a"/>
                <w:sz w:val="20"/>
                <w:szCs w:val="20"/>
                <w:rtl w:val="0"/>
              </w:rPr>
              <w:t xml:space="preserve">YES/NO</w:t>
            </w:r>
          </w:p>
        </w:tc>
      </w:tr>
      <w:tr>
        <w:trPr>
          <w:cantSplit w:val="0"/>
          <w:trHeight w:val="34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color w:val="3f515a"/>
                <w:sz w:val="20"/>
                <w:szCs w:val="20"/>
                <w:rtl w:val="0"/>
              </w:rPr>
              <w:t xml:space="preserve">    If so, please provide the Case ID (the number in the subject of the email sent by a Google rep)</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rtl w:val="0"/>
              </w:rPr>
            </w:r>
          </w:p>
          <w:p w:rsidR="00000000" w:rsidDel="00000000" w:rsidP="00000000" w:rsidRDefault="00000000" w:rsidRPr="00000000" w14:paraId="00000044">
            <w:pPr>
              <w:pStyle w:val="Heading6"/>
              <w:widowControl w:val="0"/>
              <w:rPr/>
            </w:pPr>
            <w:r w:rsidDel="00000000" w:rsidR="00000000" w:rsidRPr="00000000">
              <w:rPr>
                <w:rtl w:val="0"/>
              </w:rPr>
              <w:t xml:space="preserve">Other: Seasonal Business, Brands that link to the main brand</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color w:val="3f515a"/>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color w:val="3f515a"/>
                <w:sz w:val="20"/>
                <w:szCs w:val="20"/>
              </w:rPr>
            </w:pPr>
            <w:r w:rsidDel="00000000" w:rsidR="00000000" w:rsidRPr="00000000">
              <w:rPr>
                <w:color w:val="3f515a"/>
                <w:sz w:val="20"/>
                <w:szCs w:val="20"/>
                <w:rtl w:val="0"/>
              </w:rPr>
              <w:t xml:space="preserve">12) Do you currently have any duplicate or suspended listings in your </w:t>
            </w:r>
            <w:r w:rsidDel="00000000" w:rsidR="00000000" w:rsidRPr="00000000">
              <w:rPr>
                <w:color w:val="3f515a"/>
                <w:sz w:val="20"/>
                <w:szCs w:val="20"/>
                <w:rtl w:val="0"/>
              </w:rPr>
              <w:t xml:space="preserve">GBP</w:t>
            </w:r>
            <w:r w:rsidDel="00000000" w:rsidR="00000000" w:rsidRPr="00000000">
              <w:rPr>
                <w:color w:val="3f515a"/>
                <w:sz w:val="20"/>
                <w:szCs w:val="20"/>
                <w:rtl w:val="0"/>
              </w:rPr>
              <w:t xml:space="preserve"> account?</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color w:val="3f515a"/>
                <w:sz w:val="20"/>
                <w:szCs w:val="20"/>
              </w:rPr>
            </w:pPr>
            <w:r w:rsidDel="00000000" w:rsidR="00000000" w:rsidRPr="00000000">
              <w:rPr>
                <w:color w:val="3f515a"/>
                <w:sz w:val="20"/>
                <w:szCs w:val="20"/>
                <w:rtl w:val="0"/>
              </w:rPr>
              <w:t xml:space="preserve">YES/NO</w:t>
            </w:r>
          </w:p>
        </w:tc>
      </w:tr>
    </w:tbl>
    <w:p w:rsidR="00000000" w:rsidDel="00000000" w:rsidP="00000000" w:rsidRDefault="00000000" w:rsidRPr="00000000" w14:paraId="00000048">
      <w:pPr>
        <w:spacing w:after="120" w:before="240" w:line="268" w:lineRule="auto"/>
        <w:rPr>
          <w:b w:val="1"/>
          <w:color w:val="3f515a"/>
          <w:sz w:val="20"/>
          <w:szCs w:val="20"/>
        </w:rPr>
      </w:pPr>
      <w:r w:rsidDel="00000000" w:rsidR="00000000" w:rsidRPr="00000000">
        <w:rPr>
          <w:b w:val="1"/>
          <w:color w:val="3f515a"/>
          <w:sz w:val="20"/>
          <w:szCs w:val="20"/>
          <w:rtl w:val="0"/>
        </w:rPr>
        <w:t xml:space="preserve">Please return this checklist to your Yext representative! </w:t>
      </w:r>
    </w:p>
    <w:p w:rsidR="00000000" w:rsidDel="00000000" w:rsidP="00000000" w:rsidRDefault="00000000" w:rsidRPr="00000000" w14:paraId="00000049">
      <w:pPr>
        <w:spacing w:after="120" w:before="240" w:line="268" w:lineRule="auto"/>
        <w:rPr>
          <w:b w:val="1"/>
          <w:color w:val="3f515a"/>
          <w:sz w:val="20"/>
          <w:szCs w:val="20"/>
        </w:rPr>
      </w:pPr>
      <w:r w:rsidDel="00000000" w:rsidR="00000000" w:rsidRPr="00000000">
        <w:rPr>
          <w:rtl w:val="0"/>
        </w:rPr>
      </w:r>
    </w:p>
    <w:p w:rsidR="00000000" w:rsidDel="00000000" w:rsidP="00000000" w:rsidRDefault="00000000" w:rsidRPr="00000000" w14:paraId="0000004A">
      <w:pPr>
        <w:pStyle w:val="Subtitle"/>
        <w:spacing w:before="240" w:line="268" w:lineRule="auto"/>
        <w:rPr>
          <w:sz w:val="48"/>
          <w:szCs w:val="48"/>
        </w:rPr>
      </w:pPr>
      <w:bookmarkStart w:colFirst="0" w:colLast="0" w:name="_heading=h.26in1rg" w:id="12"/>
      <w:bookmarkEnd w:id="12"/>
      <w:r w:rsidDel="00000000" w:rsidR="00000000" w:rsidRPr="00000000">
        <w:rPr>
          <w:sz w:val="48"/>
          <w:szCs w:val="48"/>
          <w:rtl w:val="0"/>
        </w:rPr>
        <w:t xml:space="preserve">More Information</w:t>
      </w:r>
    </w:p>
    <w:p w:rsidR="00000000" w:rsidDel="00000000" w:rsidP="00000000" w:rsidRDefault="00000000" w:rsidRPr="00000000" w14:paraId="0000004B">
      <w:pPr>
        <w:pStyle w:val="Heading3"/>
        <w:rPr/>
      </w:pPr>
      <w:bookmarkStart w:colFirst="0" w:colLast="0" w:name="_heading=h.lnxbz9" w:id="13"/>
      <w:bookmarkEnd w:id="13"/>
      <w:r w:rsidDel="00000000" w:rsidR="00000000" w:rsidRPr="00000000">
        <w:rPr>
          <w:rtl w:val="0"/>
        </w:rPr>
      </w:r>
    </w:p>
    <w:p w:rsidR="00000000" w:rsidDel="00000000" w:rsidP="00000000" w:rsidRDefault="00000000" w:rsidRPr="00000000" w14:paraId="0000004C">
      <w:pPr>
        <w:pStyle w:val="Heading2"/>
        <w:rPr>
          <w:b w:val="1"/>
        </w:rPr>
      </w:pPr>
      <w:bookmarkStart w:colFirst="0" w:colLast="0" w:name="_heading=h.35nkun2" w:id="14"/>
      <w:bookmarkEnd w:id="14"/>
      <w:r w:rsidDel="00000000" w:rsidR="00000000" w:rsidRPr="00000000">
        <w:rPr>
          <w:b w:val="1"/>
          <w:rtl w:val="0"/>
        </w:rPr>
        <w:t xml:space="preserve">Choosing a primary email</w:t>
      </w:r>
    </w:p>
    <w:p w:rsidR="00000000" w:rsidDel="00000000" w:rsidP="00000000" w:rsidRDefault="00000000" w:rsidRPr="00000000" w14:paraId="0000004D">
      <w:pPr>
        <w:numPr>
          <w:ilvl w:val="0"/>
          <w:numId w:val="5"/>
        </w:numPr>
        <w:ind w:left="720" w:hanging="360"/>
        <w:rPr/>
      </w:pPr>
      <w:r w:rsidDel="00000000" w:rsidR="00000000" w:rsidRPr="00000000">
        <w:rPr>
          <w:rtl w:val="0"/>
        </w:rPr>
        <w:t xml:space="preserve">This should be the email you use to log into your </w:t>
      </w:r>
      <w:r w:rsidDel="00000000" w:rsidR="00000000" w:rsidRPr="00000000">
        <w:rPr>
          <w:rtl w:val="0"/>
        </w:rPr>
        <w:t xml:space="preserve">GBP</w:t>
      </w:r>
      <w:r w:rsidDel="00000000" w:rsidR="00000000" w:rsidRPr="00000000">
        <w:rPr>
          <w:rtl w:val="0"/>
        </w:rPr>
        <w:t xml:space="preserve"> account, and should be the primary owner of the </w:t>
      </w:r>
      <w:r w:rsidDel="00000000" w:rsidR="00000000" w:rsidRPr="00000000">
        <w:rPr>
          <w:rtl w:val="0"/>
        </w:rPr>
        <w:t xml:space="preserve">GBP</w:t>
      </w:r>
      <w:r w:rsidDel="00000000" w:rsidR="00000000" w:rsidRPr="00000000">
        <w:rPr>
          <w:rtl w:val="0"/>
        </w:rPr>
        <w:t xml:space="preserve"> account and all listings within.</w:t>
      </w:r>
    </w:p>
    <w:p w:rsidR="00000000" w:rsidDel="00000000" w:rsidP="00000000" w:rsidRDefault="00000000" w:rsidRPr="00000000" w14:paraId="0000004E">
      <w:pPr>
        <w:numPr>
          <w:ilvl w:val="0"/>
          <w:numId w:val="5"/>
        </w:numPr>
        <w:ind w:left="720" w:hanging="360"/>
        <w:rPr/>
      </w:pPr>
      <w:r w:rsidDel="00000000" w:rsidR="00000000" w:rsidRPr="00000000">
        <w:rPr>
          <w:rtl w:val="0"/>
        </w:rPr>
        <w:t xml:space="preserve">Google recommends using a generic email with a domain URL (e.g. </w:t>
      </w:r>
      <w:r w:rsidDel="00000000" w:rsidR="00000000" w:rsidRPr="00000000">
        <w:rPr>
          <w:i w:val="1"/>
          <w:rtl w:val="0"/>
        </w:rPr>
        <w:t xml:space="preserve">listings@yext.com </w:t>
      </w:r>
      <w:r w:rsidDel="00000000" w:rsidR="00000000" w:rsidRPr="00000000">
        <w:rPr>
          <w:rtl w:val="0"/>
        </w:rPr>
        <w:t xml:space="preserve">or</w:t>
      </w:r>
      <w:r w:rsidDel="00000000" w:rsidR="00000000" w:rsidRPr="00000000">
        <w:rPr>
          <w:i w:val="1"/>
          <w:rtl w:val="0"/>
        </w:rPr>
        <w:t xml:space="preserve"> listings@gmail.com</w:t>
      </w:r>
      <w:r w:rsidDel="00000000" w:rsidR="00000000" w:rsidRPr="00000000">
        <w:rPr>
          <w:rtl w:val="0"/>
        </w:rPr>
        <w:t xml:space="preserve">) rather than a user’s individual email (e.g. </w:t>
      </w:r>
      <w:r w:rsidDel="00000000" w:rsidR="00000000" w:rsidRPr="00000000">
        <w:rPr>
          <w:i w:val="1"/>
          <w:rtl w:val="0"/>
        </w:rPr>
        <w:t xml:space="preserve">JohnSmith@yext.com</w:t>
      </w:r>
      <w:r w:rsidDel="00000000" w:rsidR="00000000" w:rsidRPr="00000000">
        <w:rPr>
          <w:rtl w:val="0"/>
        </w:rPr>
        <w:t xml:space="preserve">). </w:t>
      </w:r>
    </w:p>
    <w:p w:rsidR="00000000" w:rsidDel="00000000" w:rsidP="00000000" w:rsidRDefault="00000000" w:rsidRPr="00000000" w14:paraId="0000004F">
      <w:pPr>
        <w:numPr>
          <w:ilvl w:val="1"/>
          <w:numId w:val="5"/>
        </w:numPr>
        <w:ind w:left="1440" w:hanging="360"/>
        <w:rPr/>
      </w:pPr>
      <w:r w:rsidDel="00000000" w:rsidR="00000000" w:rsidRPr="00000000">
        <w:rPr>
          <w:rtl w:val="0"/>
        </w:rPr>
        <w:t xml:space="preserve">Note: You’ll need a domain email address (e.g.listings@</w:t>
      </w:r>
      <w:r w:rsidDel="00000000" w:rsidR="00000000" w:rsidRPr="00000000">
        <w:rPr>
          <w:b w:val="1"/>
          <w:i w:val="1"/>
          <w:rtl w:val="0"/>
        </w:rPr>
        <w:t xml:space="preserve">yext.com</w:t>
      </w:r>
      <w:r w:rsidDel="00000000" w:rsidR="00000000" w:rsidRPr="00000000">
        <w:rPr>
          <w:rtl w:val="0"/>
        </w:rPr>
        <w:t xml:space="preserve">) to confirm you are an authorized representative of the business.</w:t>
      </w:r>
    </w:p>
    <w:p w:rsidR="00000000" w:rsidDel="00000000" w:rsidP="00000000" w:rsidRDefault="00000000" w:rsidRPr="00000000" w14:paraId="00000050">
      <w:pPr>
        <w:numPr>
          <w:ilvl w:val="0"/>
          <w:numId w:val="5"/>
        </w:numPr>
        <w:ind w:left="720" w:hanging="360"/>
        <w:rPr/>
      </w:pPr>
      <w:r w:rsidDel="00000000" w:rsidR="00000000" w:rsidRPr="00000000">
        <w:rPr>
          <w:rtl w:val="0"/>
        </w:rPr>
        <w:t xml:space="preserve">By using a generic email rather than a user’s email, this allows you to transfer ownership easily if an individual leaves your organization.</w:t>
      </w:r>
    </w:p>
    <w:p w:rsidR="00000000" w:rsidDel="00000000" w:rsidP="00000000" w:rsidRDefault="00000000" w:rsidRPr="00000000" w14:paraId="00000051">
      <w:pPr>
        <w:spacing w:after="120" w:before="240" w:line="268" w:lineRule="auto"/>
        <w:rPr/>
      </w:pPr>
      <w:hyperlink w:anchor="_heading=h.1fob9te">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52">
      <w:pPr>
        <w:pStyle w:val="Heading2"/>
        <w:rPr>
          <w:b w:val="1"/>
        </w:rPr>
      </w:pPr>
      <w:bookmarkStart w:colFirst="0" w:colLast="0" w:name="_heading=h.1ksv4uv" w:id="15"/>
      <w:bookmarkEnd w:id="15"/>
      <w:r w:rsidDel="00000000" w:rsidR="00000000" w:rsidRPr="00000000">
        <w:rPr>
          <w:b w:val="1"/>
          <w:rtl w:val="0"/>
        </w:rPr>
        <w:t xml:space="preserve">Have you shared all listings in your </w:t>
      </w:r>
      <w:r w:rsidDel="00000000" w:rsidR="00000000" w:rsidRPr="00000000">
        <w:rPr>
          <w:b w:val="1"/>
          <w:rtl w:val="0"/>
        </w:rPr>
        <w:t xml:space="preserve">GBP</w:t>
      </w:r>
      <w:r w:rsidDel="00000000" w:rsidR="00000000" w:rsidRPr="00000000">
        <w:rPr>
          <w:b w:val="1"/>
          <w:rtl w:val="0"/>
        </w:rPr>
        <w:t xml:space="preserve"> account with Yext?</w:t>
      </w:r>
    </w:p>
    <w:p w:rsidR="00000000" w:rsidDel="00000000" w:rsidP="00000000" w:rsidRDefault="00000000" w:rsidRPr="00000000" w14:paraId="00000053">
      <w:pPr>
        <w:numPr>
          <w:ilvl w:val="0"/>
          <w:numId w:val="6"/>
        </w:numPr>
        <w:spacing w:before="240" w:line="268" w:lineRule="auto"/>
        <w:ind w:left="720" w:hanging="360"/>
        <w:rPr/>
      </w:pPr>
      <w:r w:rsidDel="00000000" w:rsidR="00000000" w:rsidRPr="00000000">
        <w:rPr>
          <w:rtl w:val="0"/>
        </w:rPr>
        <w:t xml:space="preserve">Answering “no” does not automatically disqualify you from achieving </w:t>
      </w:r>
      <w:r w:rsidDel="00000000" w:rsidR="00000000" w:rsidRPr="00000000">
        <w:rPr>
          <w:rtl w:val="0"/>
        </w:rPr>
        <w:t xml:space="preserve">bulk</w:t>
      </w:r>
      <w:r w:rsidDel="00000000" w:rsidR="00000000" w:rsidRPr="00000000">
        <w:rPr>
          <w:rtl w:val="0"/>
        </w:rPr>
        <w:t xml:space="preserve"> verification. However, we’ll want to see what the rest of your listings look like in case we need to provide feedback.</w:t>
      </w:r>
    </w:p>
    <w:p w:rsidR="00000000" w:rsidDel="00000000" w:rsidP="00000000" w:rsidRDefault="00000000" w:rsidRPr="00000000" w14:paraId="00000054">
      <w:pPr>
        <w:numPr>
          <w:ilvl w:val="0"/>
          <w:numId w:val="6"/>
        </w:numPr>
        <w:spacing w:after="120" w:line="268" w:lineRule="auto"/>
        <w:ind w:left="720" w:hanging="360"/>
        <w:rPr/>
      </w:pPr>
      <w:r w:rsidDel="00000000" w:rsidR="00000000" w:rsidRPr="00000000">
        <w:rPr>
          <w:rtl w:val="0"/>
        </w:rPr>
        <w:t xml:space="preserve">If you answered no, please </w:t>
      </w:r>
      <w:r w:rsidDel="00000000" w:rsidR="00000000" w:rsidRPr="00000000">
        <w:rPr>
          <w:b w:val="1"/>
          <w:rtl w:val="0"/>
        </w:rPr>
        <w:t xml:space="preserve">export the listings you have not shared with Yext and email them to your Yext representative.</w:t>
      </w:r>
      <w:r w:rsidDel="00000000" w:rsidR="00000000" w:rsidRPr="00000000">
        <w:rPr>
          <w:rtl w:val="0"/>
        </w:rPr>
      </w:r>
    </w:p>
    <w:p w:rsidR="00000000" w:rsidDel="00000000" w:rsidP="00000000" w:rsidRDefault="00000000" w:rsidRPr="00000000" w14:paraId="00000055">
      <w:pPr>
        <w:spacing w:after="120" w:before="240" w:line="268" w:lineRule="auto"/>
        <w:rPr/>
      </w:pPr>
      <w:r w:rsidDel="00000000" w:rsidR="00000000" w:rsidRPr="00000000">
        <w:rPr>
          <w:rtl w:val="0"/>
        </w:rPr>
        <w:t xml:space="preserve">You can find instructions on how to download your </w:t>
      </w:r>
      <w:r w:rsidDel="00000000" w:rsidR="00000000" w:rsidRPr="00000000">
        <w:rPr>
          <w:rtl w:val="0"/>
        </w:rPr>
        <w:t xml:space="preserve">GBP</w:t>
      </w:r>
      <w:r w:rsidDel="00000000" w:rsidR="00000000" w:rsidRPr="00000000">
        <w:rPr>
          <w:rtl w:val="0"/>
        </w:rPr>
        <w:t xml:space="preserve"> locations </w:t>
      </w:r>
      <w:hyperlink r:id="rId10">
        <w:r w:rsidDel="00000000" w:rsidR="00000000" w:rsidRPr="00000000">
          <w:rPr>
            <w:color w:val="1155cc"/>
            <w:u w:val="single"/>
            <w:rtl w:val="0"/>
          </w:rPr>
          <w:t xml:space="preserve">here</w:t>
        </w:r>
      </w:hyperlink>
      <w:r w:rsidDel="00000000" w:rsidR="00000000" w:rsidRPr="00000000">
        <w:rPr>
          <w:rtl w:val="0"/>
        </w:rPr>
        <w:t xml:space="preserve"> in the </w:t>
      </w:r>
      <w:r w:rsidDel="00000000" w:rsidR="00000000" w:rsidRPr="00000000">
        <w:rPr>
          <w:rtl w:val="0"/>
        </w:rPr>
        <w:t xml:space="preserve">Google Business Profile</w:t>
      </w:r>
      <w:r w:rsidDel="00000000" w:rsidR="00000000" w:rsidRPr="00000000">
        <w:rPr>
          <w:rtl w:val="0"/>
        </w:rPr>
        <w:t xml:space="preserve"> Help Center, or follow the steps below:</w:t>
      </w:r>
    </w:p>
    <w:p w:rsidR="00000000" w:rsidDel="00000000" w:rsidP="00000000" w:rsidRDefault="00000000" w:rsidRPr="00000000" w14:paraId="00000056">
      <w:pPr>
        <w:numPr>
          <w:ilvl w:val="0"/>
          <w:numId w:val="6"/>
        </w:numPr>
        <w:spacing w:before="240" w:line="268" w:lineRule="auto"/>
        <w:ind w:left="720" w:hanging="360"/>
        <w:rPr/>
      </w:pPr>
      <w:r w:rsidDel="00000000" w:rsidR="00000000" w:rsidRPr="00000000">
        <w:rPr>
          <w:rtl w:val="0"/>
        </w:rPr>
        <w:t xml:space="preserve">Log into your </w:t>
      </w:r>
      <w:r w:rsidDel="00000000" w:rsidR="00000000" w:rsidRPr="00000000">
        <w:rPr>
          <w:rtl w:val="0"/>
        </w:rPr>
        <w:t xml:space="preserve">GBP</w:t>
      </w:r>
      <w:r w:rsidDel="00000000" w:rsidR="00000000" w:rsidRPr="00000000">
        <w:rPr>
          <w:rtl w:val="0"/>
        </w:rPr>
        <w:t xml:space="preserve"> account and access the location groups or listings that have not been shared with Yext.</w:t>
      </w:r>
    </w:p>
    <w:p w:rsidR="00000000" w:rsidDel="00000000" w:rsidP="00000000" w:rsidRDefault="00000000" w:rsidRPr="00000000" w14:paraId="00000057">
      <w:pPr>
        <w:numPr>
          <w:ilvl w:val="0"/>
          <w:numId w:val="6"/>
        </w:numPr>
        <w:spacing w:line="268" w:lineRule="auto"/>
        <w:ind w:left="720" w:hanging="360"/>
        <w:rPr/>
      </w:pPr>
      <w:r w:rsidDel="00000000" w:rsidR="00000000" w:rsidRPr="00000000">
        <w:rPr>
          <w:rtl w:val="0"/>
        </w:rPr>
        <w:t xml:space="preserve">Select all locations (check the box on the left-most column) &gt; Actions &gt; Download locations.</w:t>
      </w:r>
    </w:p>
    <w:p w:rsidR="00000000" w:rsidDel="00000000" w:rsidP="00000000" w:rsidRDefault="00000000" w:rsidRPr="00000000" w14:paraId="00000058">
      <w:pPr>
        <w:numPr>
          <w:ilvl w:val="0"/>
          <w:numId w:val="8"/>
        </w:numPr>
        <w:spacing w:line="268" w:lineRule="auto"/>
        <w:ind w:left="720" w:hanging="360"/>
        <w:rPr/>
      </w:pPr>
      <w:r w:rsidDel="00000000" w:rsidR="00000000" w:rsidRPr="00000000">
        <w:rPr>
          <w:rtl w:val="0"/>
        </w:rPr>
        <w:t xml:space="preserve">Download the file as an XML file and include photos; it is not necessary to include Google updates.</w:t>
      </w:r>
    </w:p>
    <w:p w:rsidR="00000000" w:rsidDel="00000000" w:rsidP="00000000" w:rsidRDefault="00000000" w:rsidRPr="00000000" w14:paraId="00000059">
      <w:pPr>
        <w:numPr>
          <w:ilvl w:val="0"/>
          <w:numId w:val="8"/>
        </w:numPr>
        <w:spacing w:after="120" w:line="268" w:lineRule="auto"/>
        <w:ind w:left="720" w:hanging="360"/>
        <w:rPr/>
      </w:pPr>
      <w:r w:rsidDel="00000000" w:rsidR="00000000" w:rsidRPr="00000000">
        <w:rPr>
          <w:rtl w:val="0"/>
        </w:rPr>
        <w:t xml:space="preserve">Email these to your Yext representative.</w:t>
      </w:r>
    </w:p>
    <w:p w:rsidR="00000000" w:rsidDel="00000000" w:rsidP="00000000" w:rsidRDefault="00000000" w:rsidRPr="00000000" w14:paraId="0000005A">
      <w:pPr>
        <w:spacing w:after="120" w:before="240" w:line="268" w:lineRule="auto"/>
        <w:rPr/>
      </w:pPr>
      <w:hyperlink w:anchor="_heading=h.3dy6vkm">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5B">
      <w:pPr>
        <w:spacing w:after="120" w:before="240" w:line="268" w:lineRule="auto"/>
        <w:rPr>
          <w:sz w:val="20"/>
          <w:szCs w:val="20"/>
        </w:rPr>
      </w:pPr>
      <w:r w:rsidDel="00000000" w:rsidR="00000000" w:rsidRPr="00000000">
        <w:rPr>
          <w:rtl w:val="0"/>
        </w:rPr>
      </w:r>
    </w:p>
    <w:p w:rsidR="00000000" w:rsidDel="00000000" w:rsidP="00000000" w:rsidRDefault="00000000" w:rsidRPr="00000000" w14:paraId="0000005C">
      <w:pPr>
        <w:pStyle w:val="Heading2"/>
        <w:widowControl w:val="0"/>
        <w:spacing w:line="240" w:lineRule="auto"/>
        <w:rPr>
          <w:b w:val="1"/>
        </w:rPr>
      </w:pPr>
      <w:bookmarkStart w:colFirst="0" w:colLast="0" w:name="_heading=h.44sinio" w:id="16"/>
      <w:bookmarkEnd w:id="16"/>
      <w:r w:rsidDel="00000000" w:rsidR="00000000" w:rsidRPr="00000000">
        <w:rPr>
          <w:b w:val="1"/>
          <w:rtl w:val="0"/>
        </w:rPr>
        <w:t xml:space="preserve">Do all listings that are not shared with Yext have Store IDs, phone numbers, &amp; websites present?</w:t>
      </w: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Store Codes</w:t>
      </w:r>
    </w:p>
    <w:p w:rsidR="00000000" w:rsidDel="00000000" w:rsidP="00000000" w:rsidRDefault="00000000" w:rsidRPr="00000000" w14:paraId="0000005E">
      <w:pPr>
        <w:numPr>
          <w:ilvl w:val="0"/>
          <w:numId w:val="1"/>
        </w:numPr>
        <w:ind w:left="720" w:hanging="360"/>
        <w:rPr/>
      </w:pPr>
      <w:r w:rsidDel="00000000" w:rsidR="00000000" w:rsidRPr="00000000">
        <w:rPr>
          <w:rtl w:val="0"/>
        </w:rPr>
        <w:t xml:space="preserve">A store code - or unique identifier - must be assigned to every location in your </w:t>
      </w:r>
      <w:r w:rsidDel="00000000" w:rsidR="00000000" w:rsidRPr="00000000">
        <w:rPr>
          <w:rtl w:val="0"/>
        </w:rPr>
        <w:t xml:space="preserve">Google Business Profile</w:t>
      </w:r>
      <w:r w:rsidDel="00000000" w:rsidR="00000000" w:rsidRPr="00000000">
        <w:rPr>
          <w:rtl w:val="0"/>
        </w:rPr>
        <w:t xml:space="preserve"> account.</w:t>
      </w:r>
    </w:p>
    <w:p w:rsidR="00000000" w:rsidDel="00000000" w:rsidP="00000000" w:rsidRDefault="00000000" w:rsidRPr="00000000" w14:paraId="0000005F">
      <w:pPr>
        <w:numPr>
          <w:ilvl w:val="0"/>
          <w:numId w:val="1"/>
        </w:numPr>
        <w:ind w:left="720" w:hanging="360"/>
        <w:rPr/>
      </w:pPr>
      <w:r w:rsidDel="00000000" w:rsidR="00000000" w:rsidRPr="00000000">
        <w:rPr>
          <w:rtl w:val="0"/>
        </w:rPr>
        <w:t xml:space="preserve">Store codes:</w:t>
      </w:r>
    </w:p>
    <w:p w:rsidR="00000000" w:rsidDel="00000000" w:rsidP="00000000" w:rsidRDefault="00000000" w:rsidRPr="00000000" w14:paraId="00000060">
      <w:pPr>
        <w:numPr>
          <w:ilvl w:val="1"/>
          <w:numId w:val="1"/>
        </w:numPr>
        <w:ind w:left="1440" w:hanging="360"/>
        <w:rPr/>
      </w:pPr>
      <w:r w:rsidDel="00000000" w:rsidR="00000000" w:rsidRPr="00000000">
        <w:rPr>
          <w:rtl w:val="0"/>
        </w:rPr>
        <w:t xml:space="preserve">Must be unique for each location.</w:t>
      </w:r>
    </w:p>
    <w:p w:rsidR="00000000" w:rsidDel="00000000" w:rsidP="00000000" w:rsidRDefault="00000000" w:rsidRPr="00000000" w14:paraId="00000061">
      <w:pPr>
        <w:numPr>
          <w:ilvl w:val="1"/>
          <w:numId w:val="1"/>
        </w:numPr>
        <w:ind w:left="1440" w:hanging="360"/>
        <w:rPr/>
      </w:pPr>
      <w:r w:rsidDel="00000000" w:rsidR="00000000" w:rsidRPr="00000000">
        <w:rPr>
          <w:rtl w:val="0"/>
        </w:rPr>
        <w:t xml:space="preserve">Must be between 1 and 64 characters.</w:t>
      </w:r>
    </w:p>
    <w:p w:rsidR="00000000" w:rsidDel="00000000" w:rsidP="00000000" w:rsidRDefault="00000000" w:rsidRPr="00000000" w14:paraId="00000062">
      <w:pPr>
        <w:numPr>
          <w:ilvl w:val="1"/>
          <w:numId w:val="1"/>
        </w:numPr>
        <w:ind w:left="1440" w:hanging="360"/>
        <w:rPr/>
      </w:pPr>
      <w:r w:rsidDel="00000000" w:rsidR="00000000" w:rsidRPr="00000000">
        <w:rPr>
          <w:rtl w:val="0"/>
        </w:rPr>
        <w:t xml:space="preserve">Cannot contain leading or trailing spaces.</w:t>
      </w:r>
    </w:p>
    <w:p w:rsidR="00000000" w:rsidDel="00000000" w:rsidP="00000000" w:rsidRDefault="00000000" w:rsidRPr="00000000" w14:paraId="00000063">
      <w:pPr>
        <w:numPr>
          <w:ilvl w:val="1"/>
          <w:numId w:val="1"/>
        </w:numPr>
        <w:ind w:left="1440" w:hanging="360"/>
        <w:rPr/>
      </w:pPr>
      <w:r w:rsidDel="00000000" w:rsidR="00000000" w:rsidRPr="00000000">
        <w:rPr>
          <w:rtl w:val="0"/>
        </w:rPr>
        <w:t xml:space="preserve">Cannot contain special characters.</w:t>
      </w:r>
    </w:p>
    <w:p w:rsidR="00000000" w:rsidDel="00000000" w:rsidP="00000000" w:rsidRDefault="00000000" w:rsidRPr="00000000" w14:paraId="00000064">
      <w:pPr>
        <w:numPr>
          <w:ilvl w:val="1"/>
          <w:numId w:val="1"/>
        </w:numPr>
        <w:ind w:left="1440" w:hanging="360"/>
        <w:rPr/>
      </w:pPr>
      <w:r w:rsidDel="00000000" w:rsidR="00000000" w:rsidRPr="00000000">
        <w:rPr>
          <w:rtl w:val="0"/>
        </w:rPr>
        <w:t xml:space="preserve">Cannot contain URLs.</w:t>
      </w:r>
    </w:p>
    <w:p w:rsidR="00000000" w:rsidDel="00000000" w:rsidP="00000000" w:rsidRDefault="00000000" w:rsidRPr="00000000" w14:paraId="00000065">
      <w:pPr>
        <w:numPr>
          <w:ilvl w:val="0"/>
          <w:numId w:val="1"/>
        </w:numPr>
        <w:ind w:left="720" w:hanging="360"/>
        <w:rPr/>
      </w:pPr>
      <w:r w:rsidDel="00000000" w:rsidR="00000000" w:rsidRPr="00000000">
        <w:rPr>
          <w:rtl w:val="0"/>
        </w:rPr>
        <w:t xml:space="preserve">For all of Google’s requirements for Store Codes, </w:t>
      </w:r>
      <w:hyperlink r:id="rId11">
        <w:r w:rsidDel="00000000" w:rsidR="00000000" w:rsidRPr="00000000">
          <w:rPr>
            <w:color w:val="1155cc"/>
            <w:u w:val="single"/>
            <w:rtl w:val="0"/>
          </w:rPr>
          <w:t xml:space="preserve">click here</w:t>
        </w:r>
      </w:hyperlink>
      <w:r w:rsidDel="00000000" w:rsidR="00000000" w:rsidRPr="00000000">
        <w:rPr>
          <w:rtl w:val="0"/>
        </w:rPr>
        <w:t xml:space="preserve">.</w:t>
      </w:r>
    </w:p>
    <w:p w:rsidR="00000000" w:rsidDel="00000000" w:rsidP="00000000" w:rsidRDefault="00000000" w:rsidRPr="00000000" w14:paraId="00000066">
      <w:pPr>
        <w:numPr>
          <w:ilvl w:val="0"/>
          <w:numId w:val="1"/>
        </w:numPr>
        <w:ind w:left="720" w:hanging="360"/>
        <w:rPr/>
      </w:pPr>
      <w:r w:rsidDel="00000000" w:rsidR="00000000" w:rsidRPr="00000000">
        <w:rPr>
          <w:rtl w:val="0"/>
        </w:rPr>
        <w:t xml:space="preserve">To learn how to add missing store codes directly in your </w:t>
      </w:r>
      <w:r w:rsidDel="00000000" w:rsidR="00000000" w:rsidRPr="00000000">
        <w:rPr>
          <w:rtl w:val="0"/>
        </w:rPr>
        <w:t xml:space="preserve">Google Business Profile</w:t>
      </w:r>
      <w:r w:rsidDel="00000000" w:rsidR="00000000" w:rsidRPr="00000000">
        <w:rPr>
          <w:rtl w:val="0"/>
        </w:rPr>
        <w:t xml:space="preserve"> account, </w:t>
      </w:r>
      <w:hyperlink r:id="rId12">
        <w:r w:rsidDel="00000000" w:rsidR="00000000" w:rsidRPr="00000000">
          <w:rPr>
            <w:color w:val="1155cc"/>
            <w:u w:val="single"/>
            <w:rtl w:val="0"/>
          </w:rPr>
          <w:t xml:space="preserve">click here</w:t>
        </w:r>
      </w:hyperlink>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spacing w:after="120" w:before="240" w:line="268" w:lineRule="auto"/>
        <w:rPr/>
      </w:pPr>
      <w:hyperlink w:anchor="_heading=h.3dy6vkm">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69">
      <w:pPr>
        <w:ind w:left="720" w:firstLine="0"/>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Websites</w:t>
      </w:r>
    </w:p>
    <w:p w:rsidR="00000000" w:rsidDel="00000000" w:rsidP="00000000" w:rsidRDefault="00000000" w:rsidRPr="00000000" w14:paraId="0000006B">
      <w:pPr>
        <w:numPr>
          <w:ilvl w:val="0"/>
          <w:numId w:val="1"/>
        </w:numPr>
        <w:ind w:left="720" w:hanging="360"/>
        <w:rPr>
          <w:b w:val="1"/>
        </w:rPr>
      </w:pPr>
      <w:r w:rsidDel="00000000" w:rsidR="00000000" w:rsidRPr="00000000">
        <w:rPr>
          <w:rtl w:val="0"/>
        </w:rPr>
        <w:t xml:space="preserve">Google requires you to provide a website that represents individual business locations.</w:t>
      </w:r>
      <w:r w:rsidDel="00000000" w:rsidR="00000000" w:rsidRPr="00000000">
        <w:rPr>
          <w:rtl w:val="0"/>
        </w:rPr>
      </w:r>
    </w:p>
    <w:p w:rsidR="00000000" w:rsidDel="00000000" w:rsidP="00000000" w:rsidRDefault="00000000" w:rsidRPr="00000000" w14:paraId="0000006C">
      <w:pPr>
        <w:numPr>
          <w:ilvl w:val="0"/>
          <w:numId w:val="1"/>
        </w:numPr>
        <w:ind w:left="720" w:hanging="360"/>
        <w:rPr/>
      </w:pPr>
      <w:r w:rsidDel="00000000" w:rsidR="00000000" w:rsidRPr="00000000">
        <w:rPr>
          <w:rtl w:val="0"/>
        </w:rPr>
        <w:t xml:space="preserve">Google will not accept websites that link to social media pages.</w:t>
      </w:r>
    </w:p>
    <w:p w:rsidR="00000000" w:rsidDel="00000000" w:rsidP="00000000" w:rsidRDefault="00000000" w:rsidRPr="00000000" w14:paraId="0000006D">
      <w:pPr>
        <w:numPr>
          <w:ilvl w:val="0"/>
          <w:numId w:val="1"/>
        </w:numPr>
        <w:ind w:left="720" w:hanging="360"/>
        <w:rPr/>
      </w:pPr>
      <w:r w:rsidDel="00000000" w:rsidR="00000000" w:rsidRPr="00000000">
        <w:rPr>
          <w:rtl w:val="0"/>
        </w:rPr>
        <w:t xml:space="preserve">We can still pursue </w:t>
      </w:r>
      <w:r w:rsidDel="00000000" w:rsidR="00000000" w:rsidRPr="00000000">
        <w:rPr>
          <w:rtl w:val="0"/>
        </w:rPr>
        <w:t xml:space="preserve">bulk</w:t>
      </w:r>
      <w:r w:rsidDel="00000000" w:rsidR="00000000" w:rsidRPr="00000000">
        <w:rPr>
          <w:rtl w:val="0"/>
        </w:rPr>
        <w:t xml:space="preserve"> verification without location-specific webpages, but this may reduce the chance of receiving </w:t>
      </w:r>
      <w:r w:rsidDel="00000000" w:rsidR="00000000" w:rsidRPr="00000000">
        <w:rPr>
          <w:rtl w:val="0"/>
        </w:rPr>
        <w:t xml:space="preserve">bulk</w:t>
      </w:r>
      <w:r w:rsidDel="00000000" w:rsidR="00000000" w:rsidRPr="00000000">
        <w:rPr>
          <w:rtl w:val="0"/>
        </w:rPr>
        <w:t xml:space="preserve"> verification.</w:t>
      </w:r>
    </w:p>
    <w:p w:rsidR="00000000" w:rsidDel="00000000" w:rsidP="00000000" w:rsidRDefault="00000000" w:rsidRPr="00000000" w14:paraId="0000006E">
      <w:pPr>
        <w:numPr>
          <w:ilvl w:val="0"/>
          <w:numId w:val="1"/>
        </w:numPr>
        <w:ind w:left="720" w:hanging="360"/>
        <w:rPr/>
      </w:pPr>
      <w:hyperlink r:id="rId13">
        <w:r w:rsidDel="00000000" w:rsidR="00000000" w:rsidRPr="00000000">
          <w:rPr>
            <w:color w:val="1155cc"/>
            <w:u w:val="single"/>
            <w:rtl w:val="0"/>
          </w:rPr>
          <w:t xml:space="preserve">See Google's detailed recommendations on website criteria.</w:t>
        </w:r>
      </w:hyperlink>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spacing w:after="120" w:before="240" w:line="268" w:lineRule="auto"/>
        <w:rPr/>
      </w:pPr>
      <w:hyperlink w:anchor="_heading=h.30j0zll">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71">
      <w:pPr>
        <w:spacing w:after="120" w:before="240" w:line="268" w:lineRule="auto"/>
        <w:rPr/>
      </w:pPr>
      <w:r w:rsidDel="00000000" w:rsidR="00000000" w:rsidRPr="00000000">
        <w:rPr>
          <w:rtl w:val="0"/>
        </w:rPr>
      </w:r>
    </w:p>
    <w:p w:rsidR="00000000" w:rsidDel="00000000" w:rsidP="00000000" w:rsidRDefault="00000000" w:rsidRPr="00000000" w14:paraId="00000072">
      <w:pPr>
        <w:pStyle w:val="Heading2"/>
        <w:widowControl w:val="0"/>
        <w:spacing w:line="240" w:lineRule="auto"/>
        <w:rPr>
          <w:b w:val="1"/>
        </w:rPr>
      </w:pPr>
      <w:bookmarkStart w:colFirst="0" w:colLast="0" w:name="_heading=h.2jxsxqh" w:id="17"/>
      <w:bookmarkEnd w:id="17"/>
      <w:r w:rsidDel="00000000" w:rsidR="00000000" w:rsidRPr="00000000">
        <w:rPr>
          <w:b w:val="1"/>
          <w:rtl w:val="0"/>
        </w:rPr>
        <w:t xml:space="preserve">Do you have all of the locations for your brand in your </w:t>
      </w:r>
      <w:r w:rsidDel="00000000" w:rsidR="00000000" w:rsidRPr="00000000">
        <w:rPr>
          <w:b w:val="1"/>
          <w:rtl w:val="0"/>
        </w:rPr>
        <w:t xml:space="preserve">GBP</w:t>
      </w:r>
      <w:r w:rsidDel="00000000" w:rsidR="00000000" w:rsidRPr="00000000">
        <w:rPr>
          <w:b w:val="1"/>
          <w:rtl w:val="0"/>
        </w:rPr>
        <w:t xml:space="preserve"> account?</w:t>
      </w:r>
    </w:p>
    <w:p w:rsidR="00000000" w:rsidDel="00000000" w:rsidP="00000000" w:rsidRDefault="00000000" w:rsidRPr="00000000" w14:paraId="00000073">
      <w:pPr>
        <w:numPr>
          <w:ilvl w:val="0"/>
          <w:numId w:val="2"/>
        </w:numPr>
        <w:ind w:left="720" w:hanging="360"/>
        <w:rPr/>
      </w:pPr>
      <w:r w:rsidDel="00000000" w:rsidR="00000000" w:rsidRPr="00000000">
        <w:rPr>
          <w:rtl w:val="0"/>
        </w:rPr>
        <w:t xml:space="preserve">Every location that your business operates must be added to your </w:t>
      </w:r>
      <w:r w:rsidDel="00000000" w:rsidR="00000000" w:rsidRPr="00000000">
        <w:rPr>
          <w:rtl w:val="0"/>
        </w:rPr>
        <w:t xml:space="preserve">GBP</w:t>
      </w:r>
      <w:r w:rsidDel="00000000" w:rsidR="00000000" w:rsidRPr="00000000">
        <w:rPr>
          <w:rtl w:val="0"/>
        </w:rPr>
        <w:t xml:space="preserve"> account.</w:t>
      </w:r>
      <w:r w:rsidDel="00000000" w:rsidR="00000000" w:rsidRPr="00000000">
        <w:rPr>
          <w:rtl w:val="0"/>
        </w:rPr>
      </w:r>
    </w:p>
    <w:p w:rsidR="00000000" w:rsidDel="00000000" w:rsidP="00000000" w:rsidRDefault="00000000" w:rsidRPr="00000000" w14:paraId="00000074">
      <w:pPr>
        <w:numPr>
          <w:ilvl w:val="1"/>
          <w:numId w:val="2"/>
        </w:numPr>
        <w:ind w:left="1440" w:hanging="360"/>
        <w:rPr/>
      </w:pPr>
      <w:r w:rsidDel="00000000" w:rsidR="00000000" w:rsidRPr="00000000">
        <w:rPr>
          <w:rtl w:val="0"/>
        </w:rPr>
        <w:t xml:space="preserve">Ex: If you have 100 stores, there should be 100 locations in your </w:t>
      </w:r>
      <w:r w:rsidDel="00000000" w:rsidR="00000000" w:rsidRPr="00000000">
        <w:rPr>
          <w:rtl w:val="0"/>
        </w:rPr>
        <w:t xml:space="preserve">GBP</w:t>
      </w:r>
      <w:r w:rsidDel="00000000" w:rsidR="00000000" w:rsidRPr="00000000">
        <w:rPr>
          <w:rtl w:val="0"/>
        </w:rPr>
        <w:t xml:space="preserve"> account</w:t>
      </w:r>
    </w:p>
    <w:p w:rsidR="00000000" w:rsidDel="00000000" w:rsidP="00000000" w:rsidRDefault="00000000" w:rsidRPr="00000000" w14:paraId="00000075">
      <w:pPr>
        <w:numPr>
          <w:ilvl w:val="1"/>
          <w:numId w:val="2"/>
        </w:numPr>
        <w:ind w:left="1440" w:hanging="360"/>
        <w:rPr/>
      </w:pPr>
      <w:r w:rsidDel="00000000" w:rsidR="00000000" w:rsidRPr="00000000">
        <w:rPr>
          <w:rtl w:val="0"/>
        </w:rPr>
        <w:t xml:space="preserve">If you signed up 10 locations with Yext, you will be responsible for adding the remaining 90 locations to your </w:t>
      </w:r>
      <w:r w:rsidDel="00000000" w:rsidR="00000000" w:rsidRPr="00000000">
        <w:rPr>
          <w:rtl w:val="0"/>
        </w:rPr>
        <w:t xml:space="preserve">GBP</w:t>
      </w:r>
      <w:r w:rsidDel="00000000" w:rsidR="00000000" w:rsidRPr="00000000">
        <w:rPr>
          <w:rtl w:val="0"/>
        </w:rPr>
        <w:t xml:space="preserve"> account</w:t>
      </w:r>
    </w:p>
    <w:p w:rsidR="00000000" w:rsidDel="00000000" w:rsidP="00000000" w:rsidRDefault="00000000" w:rsidRPr="00000000" w14:paraId="00000076">
      <w:pPr>
        <w:numPr>
          <w:ilvl w:val="2"/>
          <w:numId w:val="2"/>
        </w:numPr>
        <w:ind w:left="2160" w:hanging="360"/>
        <w:rPr>
          <w:color w:val="3c4043"/>
        </w:rPr>
      </w:pPr>
      <w:hyperlink r:id="rId14">
        <w:r w:rsidDel="00000000" w:rsidR="00000000" w:rsidRPr="00000000">
          <w:rPr>
            <w:color w:val="1155cc"/>
            <w:u w:val="single"/>
            <w:rtl w:val="0"/>
          </w:rPr>
          <w:t xml:space="preserve">Create a GBP bulk upload spreadsheet</w:t>
        </w:r>
      </w:hyperlink>
      <w:r w:rsidDel="00000000" w:rsidR="00000000" w:rsidRPr="00000000">
        <w:rPr>
          <w:rtl w:val="0"/>
        </w:rPr>
      </w:r>
    </w:p>
    <w:p w:rsidR="00000000" w:rsidDel="00000000" w:rsidP="00000000" w:rsidRDefault="00000000" w:rsidRPr="00000000" w14:paraId="00000077">
      <w:pPr>
        <w:numPr>
          <w:ilvl w:val="2"/>
          <w:numId w:val="2"/>
        </w:numPr>
        <w:ind w:left="2160" w:hanging="360"/>
        <w:rPr>
          <w:color w:val="3c4043"/>
        </w:rPr>
      </w:pPr>
      <w:hyperlink r:id="rId15">
        <w:r w:rsidDel="00000000" w:rsidR="00000000" w:rsidRPr="00000000">
          <w:rPr>
            <w:color w:val="1155cc"/>
            <w:u w:val="single"/>
            <w:rtl w:val="0"/>
          </w:rPr>
          <w:t xml:space="preserve">Address format for GBP bulk upload</w:t>
        </w:r>
      </w:hyperlink>
      <w:r w:rsidDel="00000000" w:rsidR="00000000" w:rsidRPr="00000000">
        <w:rPr>
          <w:rtl w:val="0"/>
        </w:rPr>
      </w:r>
    </w:p>
    <w:p w:rsidR="00000000" w:rsidDel="00000000" w:rsidP="00000000" w:rsidRDefault="00000000" w:rsidRPr="00000000" w14:paraId="00000078">
      <w:pPr>
        <w:numPr>
          <w:ilvl w:val="2"/>
          <w:numId w:val="2"/>
        </w:numPr>
        <w:ind w:left="2160" w:hanging="360"/>
        <w:rPr>
          <w:color w:val="3c4043"/>
        </w:rPr>
      </w:pPr>
      <w:bookmarkStart w:colFirst="0" w:colLast="0" w:name="_heading=h.z337ya" w:id="18"/>
      <w:bookmarkEnd w:id="18"/>
      <w:hyperlink r:id="rId16">
        <w:r w:rsidDel="00000000" w:rsidR="00000000" w:rsidRPr="00000000">
          <w:rPr>
            <w:color w:val="1155cc"/>
            <w:u w:val="single"/>
            <w:rtl w:val="0"/>
          </w:rPr>
          <w:t xml:space="preserve">How to import your bulk upload spreadsheet to GBP</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highlight w:val="white"/>
        </w:rPr>
      </w:pPr>
      <w:r w:rsidDel="00000000" w:rsidR="00000000" w:rsidRPr="00000000">
        <w:rPr>
          <w:highlight w:val="white"/>
          <w:rtl w:val="0"/>
        </w:rPr>
        <w:t xml:space="preserve">If you are piloting your business with Yext and don’t have all listings in your GBP </w:t>
      </w:r>
      <w:r w:rsidDel="00000000" w:rsidR="00000000" w:rsidRPr="00000000">
        <w:rPr>
          <w:rtl w:val="0"/>
        </w:rPr>
        <w:t xml:space="preserve">account, Please speak with your account manager about your options to move forward with BV</w:t>
      </w:r>
      <w:r w:rsidDel="00000000" w:rsidR="00000000" w:rsidRPr="00000000">
        <w:rPr>
          <w:rtl w:val="0"/>
        </w:rPr>
      </w:r>
    </w:p>
    <w:p w:rsidR="00000000" w:rsidDel="00000000" w:rsidP="00000000" w:rsidRDefault="00000000" w:rsidRPr="00000000" w14:paraId="0000007A">
      <w:pPr>
        <w:numPr>
          <w:ilvl w:val="0"/>
          <w:numId w:val="2"/>
        </w:numPr>
        <w:ind w:left="720" w:hanging="360"/>
        <w:rPr>
          <w:color w:val="3c4043"/>
        </w:rPr>
      </w:pPr>
      <w:r w:rsidDel="00000000" w:rsidR="00000000" w:rsidRPr="00000000">
        <w:rPr>
          <w:rtl w:val="0"/>
        </w:rPr>
        <w:t xml:space="preserve">Please note that agencies managing multiple businesses within one </w:t>
      </w:r>
      <w:r w:rsidDel="00000000" w:rsidR="00000000" w:rsidRPr="00000000">
        <w:rPr>
          <w:rtl w:val="0"/>
        </w:rPr>
        <w:t xml:space="preserve">GBP</w:t>
      </w:r>
      <w:r w:rsidDel="00000000" w:rsidR="00000000" w:rsidRPr="00000000">
        <w:rPr>
          <w:rtl w:val="0"/>
        </w:rPr>
        <w:t xml:space="preserve"> account are not eligible for </w:t>
      </w:r>
      <w:r w:rsidDel="00000000" w:rsidR="00000000" w:rsidRPr="00000000">
        <w:rPr>
          <w:rtl w:val="0"/>
        </w:rPr>
        <w:t xml:space="preserve">bulk v</w:t>
      </w:r>
      <w:r w:rsidDel="00000000" w:rsidR="00000000" w:rsidRPr="00000000">
        <w:rPr>
          <w:rtl w:val="0"/>
        </w:rPr>
        <w:t xml:space="preserve">erification</w:t>
      </w:r>
      <w:r w:rsidDel="00000000" w:rsidR="00000000" w:rsidRPr="00000000">
        <w:rPr>
          <w:color w:val="3c4043"/>
          <w:rtl w:val="0"/>
        </w:rPr>
        <w:t xml:space="preserve"> (</w:t>
      </w:r>
      <w:hyperlink r:id="rId17">
        <w:r w:rsidDel="00000000" w:rsidR="00000000" w:rsidRPr="00000000">
          <w:rPr>
            <w:color w:val="1155cc"/>
            <w:u w:val="single"/>
            <w:rtl w:val="0"/>
          </w:rPr>
          <w:t xml:space="preserve">cited directly from Google</w:t>
        </w:r>
      </w:hyperlink>
      <w:r w:rsidDel="00000000" w:rsidR="00000000" w:rsidRPr="00000000">
        <w:rPr>
          <w:color w:val="3c4043"/>
          <w:rtl w:val="0"/>
        </w:rPr>
        <w:t xml:space="preserve">).</w:t>
      </w:r>
    </w:p>
    <w:p w:rsidR="00000000" w:rsidDel="00000000" w:rsidP="00000000" w:rsidRDefault="00000000" w:rsidRPr="00000000" w14:paraId="0000007B">
      <w:pPr>
        <w:numPr>
          <w:ilvl w:val="0"/>
          <w:numId w:val="2"/>
        </w:numPr>
        <w:ind w:left="720" w:hanging="360"/>
        <w:rPr>
          <w:b w:val="1"/>
        </w:rPr>
      </w:pPr>
      <w:r w:rsidDel="00000000" w:rsidR="00000000" w:rsidRPr="00000000">
        <w:rPr>
          <w:b w:val="1"/>
          <w:rtl w:val="0"/>
        </w:rPr>
        <w:t xml:space="preserve">What you can do if you manage multiple businesses </w:t>
      </w:r>
      <w:r w:rsidDel="00000000" w:rsidR="00000000" w:rsidRPr="00000000">
        <w:rPr>
          <w:b w:val="1"/>
          <w:rtl w:val="0"/>
        </w:rPr>
        <w:t xml:space="preserve">GBP</w:t>
      </w:r>
      <w:r w:rsidDel="00000000" w:rsidR="00000000" w:rsidRPr="00000000">
        <w:rPr>
          <w:b w:val="1"/>
          <w:rtl w:val="0"/>
        </w:rPr>
        <w:t xml:space="preserve"> Accounts: </w:t>
      </w:r>
    </w:p>
    <w:p w:rsidR="00000000" w:rsidDel="00000000" w:rsidP="00000000" w:rsidRDefault="00000000" w:rsidRPr="00000000" w14:paraId="0000007C">
      <w:pPr>
        <w:numPr>
          <w:ilvl w:val="1"/>
          <w:numId w:val="2"/>
        </w:numPr>
        <w:ind w:left="1440" w:hanging="360"/>
        <w:rPr>
          <w:b w:val="1"/>
        </w:rPr>
      </w:pPr>
      <w:r w:rsidDel="00000000" w:rsidR="00000000" w:rsidRPr="00000000">
        <w:rPr>
          <w:rtl w:val="0"/>
        </w:rPr>
        <w:t xml:space="preserve">Each business must individually apply for </w:t>
      </w:r>
      <w:r w:rsidDel="00000000" w:rsidR="00000000" w:rsidRPr="00000000">
        <w:rPr>
          <w:rtl w:val="0"/>
        </w:rPr>
        <w:t xml:space="preserve">bulk</w:t>
      </w:r>
      <w:r w:rsidDel="00000000" w:rsidR="00000000" w:rsidRPr="00000000">
        <w:rPr>
          <w:rtl w:val="0"/>
        </w:rPr>
        <w:t xml:space="preserve"> verification.</w:t>
      </w:r>
      <w:r w:rsidDel="00000000" w:rsidR="00000000" w:rsidRPr="00000000">
        <w:rPr>
          <w:rtl w:val="0"/>
        </w:rPr>
      </w:r>
    </w:p>
    <w:p w:rsidR="00000000" w:rsidDel="00000000" w:rsidP="00000000" w:rsidRDefault="00000000" w:rsidRPr="00000000" w14:paraId="0000007D">
      <w:pPr>
        <w:numPr>
          <w:ilvl w:val="1"/>
          <w:numId w:val="2"/>
        </w:numPr>
        <w:ind w:left="1440" w:hanging="360"/>
        <w:rPr/>
      </w:pPr>
      <w:r w:rsidDel="00000000" w:rsidR="00000000" w:rsidRPr="00000000">
        <w:rPr>
          <w:rtl w:val="0"/>
        </w:rPr>
        <w:t xml:space="preserve">After they receive </w:t>
      </w:r>
      <w:r w:rsidDel="00000000" w:rsidR="00000000" w:rsidRPr="00000000">
        <w:rPr>
          <w:rtl w:val="0"/>
        </w:rPr>
        <w:t xml:space="preserve">bulk</w:t>
      </w:r>
      <w:r w:rsidDel="00000000" w:rsidR="00000000" w:rsidRPr="00000000">
        <w:rPr>
          <w:rtl w:val="0"/>
        </w:rPr>
        <w:t xml:space="preserve"> verification, the business can share ownership of the location group(s) with you.</w:t>
      </w:r>
    </w:p>
    <w:p w:rsidR="00000000" w:rsidDel="00000000" w:rsidP="00000000" w:rsidRDefault="00000000" w:rsidRPr="00000000" w14:paraId="0000007E">
      <w:pPr>
        <w:numPr>
          <w:ilvl w:val="1"/>
          <w:numId w:val="2"/>
        </w:numPr>
        <w:ind w:left="1440" w:hanging="360"/>
        <w:rPr/>
      </w:pPr>
      <w:r w:rsidDel="00000000" w:rsidR="00000000" w:rsidRPr="00000000">
        <w:rPr>
          <w:rtl w:val="0"/>
        </w:rPr>
        <w:t xml:space="preserve">You will then have access to the </w:t>
      </w:r>
      <w:r w:rsidDel="00000000" w:rsidR="00000000" w:rsidRPr="00000000">
        <w:rPr>
          <w:rtl w:val="0"/>
        </w:rPr>
        <w:t xml:space="preserve">bulk</w:t>
      </w:r>
      <w:r w:rsidDel="00000000" w:rsidR="00000000" w:rsidRPr="00000000">
        <w:rPr>
          <w:rtl w:val="0"/>
        </w:rPr>
        <w:t xml:space="preserve"> verified account(s).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pacing w:after="120" w:before="240" w:line="268" w:lineRule="auto"/>
        <w:rPr/>
      </w:pPr>
      <w:hyperlink w:anchor="_heading=h.1t3h5sf">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81">
      <w:pPr>
        <w:spacing w:after="120" w:before="240" w:line="268" w:lineRule="auto"/>
        <w:rPr/>
      </w:pPr>
      <w:bookmarkStart w:colFirst="0" w:colLast="0" w:name="_heading=h.3j2qqm3" w:id="19"/>
      <w:bookmarkEnd w:id="19"/>
      <w:r w:rsidDel="00000000" w:rsidR="00000000" w:rsidRPr="00000000">
        <w:rPr>
          <w:rtl w:val="0"/>
        </w:rPr>
      </w:r>
    </w:p>
    <w:p w:rsidR="00000000" w:rsidDel="00000000" w:rsidP="00000000" w:rsidRDefault="00000000" w:rsidRPr="00000000" w14:paraId="00000082">
      <w:pPr>
        <w:pStyle w:val="Heading2"/>
        <w:widowControl w:val="0"/>
        <w:spacing w:line="240" w:lineRule="auto"/>
        <w:rPr>
          <w:b w:val="1"/>
        </w:rPr>
      </w:pPr>
      <w:bookmarkStart w:colFirst="0" w:colLast="0" w:name="_heading=h.1y810tw" w:id="20"/>
      <w:bookmarkEnd w:id="20"/>
      <w:r w:rsidDel="00000000" w:rsidR="00000000" w:rsidRPr="00000000">
        <w:rPr>
          <w:b w:val="1"/>
          <w:rtl w:val="0"/>
        </w:rPr>
        <w:t xml:space="preserve">Do you have a store locator on your website?</w:t>
      </w:r>
    </w:p>
    <w:p w:rsidR="00000000" w:rsidDel="00000000" w:rsidP="00000000" w:rsidRDefault="00000000" w:rsidRPr="00000000" w14:paraId="00000083">
      <w:pPr>
        <w:numPr>
          <w:ilvl w:val="0"/>
          <w:numId w:val="3"/>
        </w:numPr>
        <w:ind w:left="720" w:hanging="360"/>
        <w:rPr/>
      </w:pPr>
      <w:r w:rsidDel="00000000" w:rsidR="00000000" w:rsidRPr="00000000">
        <w:rPr>
          <w:b w:val="1"/>
          <w:rtl w:val="0"/>
        </w:rPr>
        <w:t xml:space="preserve">A store locator is always </w:t>
      </w:r>
      <w:r w:rsidDel="00000000" w:rsidR="00000000" w:rsidRPr="00000000">
        <w:rPr>
          <w:b w:val="1"/>
          <w:rtl w:val="0"/>
        </w:rPr>
        <w:t xml:space="preserve">necessary for </w:t>
      </w:r>
      <w:r w:rsidDel="00000000" w:rsidR="00000000" w:rsidRPr="00000000">
        <w:rPr>
          <w:b w:val="1"/>
          <w:rtl w:val="0"/>
        </w:rPr>
        <w:t xml:space="preserve">bulk</w:t>
      </w:r>
      <w:r w:rsidDel="00000000" w:rsidR="00000000" w:rsidRPr="00000000">
        <w:rPr>
          <w:b w:val="1"/>
          <w:rtl w:val="0"/>
        </w:rPr>
        <w:t xml:space="preserve"> verification</w:t>
      </w:r>
      <w:r w:rsidDel="00000000" w:rsidR="00000000" w:rsidRPr="00000000">
        <w:rPr>
          <w:rtl w:val="0"/>
        </w:rPr>
        <w:t xml:space="preserve">.</w:t>
      </w:r>
    </w:p>
    <w:p w:rsidR="00000000" w:rsidDel="00000000" w:rsidP="00000000" w:rsidRDefault="00000000" w:rsidRPr="00000000" w14:paraId="00000084">
      <w:pPr>
        <w:numPr>
          <w:ilvl w:val="1"/>
          <w:numId w:val="3"/>
        </w:numPr>
        <w:ind w:left="1440" w:hanging="360"/>
        <w:rPr/>
      </w:pPr>
      <w:r w:rsidDel="00000000" w:rsidR="00000000" w:rsidRPr="00000000">
        <w:rPr>
          <w:rtl w:val="0"/>
        </w:rPr>
        <w:t xml:space="preserve">Google will use this as a 'source of truth' reference point to confirm you have truthful, consistent information between the locator and your </w:t>
      </w:r>
      <w:r w:rsidDel="00000000" w:rsidR="00000000" w:rsidRPr="00000000">
        <w:rPr>
          <w:rtl w:val="0"/>
        </w:rPr>
        <w:t xml:space="preserve">GBP</w:t>
      </w:r>
      <w:r w:rsidDel="00000000" w:rsidR="00000000" w:rsidRPr="00000000">
        <w:rPr>
          <w:rtl w:val="0"/>
        </w:rPr>
        <w:t xml:space="preserve"> account.</w:t>
      </w:r>
    </w:p>
    <w:p w:rsidR="00000000" w:rsidDel="00000000" w:rsidP="00000000" w:rsidRDefault="00000000" w:rsidRPr="00000000" w14:paraId="00000085">
      <w:pPr>
        <w:numPr>
          <w:ilvl w:val="0"/>
          <w:numId w:val="3"/>
        </w:numPr>
        <w:ind w:left="720" w:hanging="360"/>
        <w:rPr/>
      </w:pPr>
      <w:r w:rsidDel="00000000" w:rsidR="00000000" w:rsidRPr="00000000">
        <w:rPr>
          <w:rtl w:val="0"/>
        </w:rPr>
        <w:t xml:space="preserve">Yext offers a </w:t>
      </w:r>
      <w:hyperlink r:id="rId18">
        <w:r w:rsidDel="00000000" w:rsidR="00000000" w:rsidRPr="00000000">
          <w:rPr>
            <w:color w:val="1155cc"/>
            <w:u w:val="single"/>
            <w:rtl w:val="0"/>
          </w:rPr>
          <w:t xml:space="preserve">Pages product</w:t>
        </w:r>
      </w:hyperlink>
      <w:r w:rsidDel="00000000" w:rsidR="00000000" w:rsidRPr="00000000">
        <w:rPr>
          <w:rtl w:val="0"/>
        </w:rPr>
        <w:t xml:space="preserve"> to help organizations build store locators for their location-specific pages. You can learn more about </w:t>
      </w:r>
      <w:hyperlink r:id="rId19">
        <w:r w:rsidDel="00000000" w:rsidR="00000000" w:rsidRPr="00000000">
          <w:rPr>
            <w:color w:val="1155cc"/>
            <w:u w:val="single"/>
            <w:rtl w:val="0"/>
          </w:rPr>
          <w:t xml:space="preserve">Pages here</w:t>
        </w:r>
      </w:hyperlink>
      <w:r w:rsidDel="00000000" w:rsidR="00000000" w:rsidRPr="00000000">
        <w:rPr>
          <w:rtl w:val="0"/>
        </w:rPr>
        <w:t xml:space="preserve">, and please contact your CSM for more information.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after="120" w:before="240" w:line="268" w:lineRule="auto"/>
        <w:rPr/>
      </w:pPr>
      <w:hyperlink w:anchor="_heading=h.17dp8vu">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88">
      <w:pPr>
        <w:pStyle w:val="Heading3"/>
        <w:widowControl w:val="0"/>
        <w:spacing w:line="240" w:lineRule="auto"/>
        <w:rPr/>
      </w:pPr>
      <w:bookmarkStart w:colFirst="0" w:colLast="0" w:name="_heading=h.4i7ojhp" w:id="21"/>
      <w:bookmarkEnd w:id="21"/>
      <w:r w:rsidDel="00000000" w:rsidR="00000000" w:rsidRPr="00000000">
        <w:rPr>
          <w:rtl w:val="0"/>
        </w:rPr>
      </w:r>
    </w:p>
    <w:p w:rsidR="00000000" w:rsidDel="00000000" w:rsidP="00000000" w:rsidRDefault="00000000" w:rsidRPr="00000000" w14:paraId="00000089">
      <w:pPr>
        <w:pStyle w:val="Heading2"/>
        <w:widowControl w:val="0"/>
        <w:spacing w:line="240" w:lineRule="auto"/>
        <w:rPr>
          <w:b w:val="1"/>
        </w:rPr>
      </w:pPr>
      <w:bookmarkStart w:colFirst="0" w:colLast="0" w:name="_heading=h.2xcytpi" w:id="22"/>
      <w:bookmarkEnd w:id="22"/>
      <w:r w:rsidDel="00000000" w:rsidR="00000000" w:rsidRPr="00000000">
        <w:rPr>
          <w:b w:val="1"/>
          <w:rtl w:val="0"/>
        </w:rPr>
        <w:t xml:space="preserve">Does the store locator link have all locations listed? </w:t>
      </w:r>
    </w:p>
    <w:p w:rsidR="00000000" w:rsidDel="00000000" w:rsidP="00000000" w:rsidRDefault="00000000" w:rsidRPr="00000000" w14:paraId="0000008A">
      <w:pPr>
        <w:numPr>
          <w:ilvl w:val="0"/>
          <w:numId w:val="9"/>
        </w:numPr>
        <w:ind w:left="720" w:hanging="360"/>
        <w:rPr/>
      </w:pPr>
      <w:r w:rsidDel="00000000" w:rsidR="00000000" w:rsidRPr="00000000">
        <w:rPr>
          <w:rtl w:val="0"/>
        </w:rPr>
        <w:t xml:space="preserve">Answering “no” to this question jeopardizes your attempt at </w:t>
      </w:r>
      <w:r w:rsidDel="00000000" w:rsidR="00000000" w:rsidRPr="00000000">
        <w:rPr>
          <w:rtl w:val="0"/>
        </w:rPr>
        <w:t xml:space="preserve">bulk</w:t>
      </w:r>
      <w:r w:rsidDel="00000000" w:rsidR="00000000" w:rsidRPr="00000000">
        <w:rPr>
          <w:rtl w:val="0"/>
        </w:rPr>
        <w:t xml:space="preserve"> verification.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hyperlink w:anchor="_heading=h.3rdcrjn">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2"/>
        <w:widowControl w:val="0"/>
        <w:spacing w:line="240" w:lineRule="auto"/>
        <w:rPr>
          <w:b w:val="1"/>
        </w:rPr>
      </w:pPr>
      <w:bookmarkStart w:colFirst="0" w:colLast="0" w:name="_heading=h.1ci93xb" w:id="23"/>
      <w:bookmarkEnd w:id="23"/>
      <w:r w:rsidDel="00000000" w:rsidR="00000000" w:rsidRPr="00000000">
        <w:rPr>
          <w:b w:val="1"/>
          <w:rtl w:val="0"/>
        </w:rPr>
        <w:t xml:space="preserve">Is the company branding clearly shown on the store pages?</w:t>
      </w:r>
    </w:p>
    <w:p w:rsidR="00000000" w:rsidDel="00000000" w:rsidP="00000000" w:rsidRDefault="00000000" w:rsidRPr="00000000" w14:paraId="0000008F">
      <w:pPr>
        <w:numPr>
          <w:ilvl w:val="0"/>
          <w:numId w:val="7"/>
        </w:numPr>
        <w:ind w:left="720" w:hanging="360"/>
        <w:rPr/>
      </w:pPr>
      <w:r w:rsidDel="00000000" w:rsidR="00000000" w:rsidRPr="00000000">
        <w:rPr>
          <w:rtl w:val="0"/>
        </w:rPr>
        <w:t xml:space="preserve">All locations must have the same name unless the business’s real-world representation consistently varies from location to location. </w:t>
      </w:r>
    </w:p>
    <w:p w:rsidR="00000000" w:rsidDel="00000000" w:rsidP="00000000" w:rsidRDefault="00000000" w:rsidRPr="00000000" w14:paraId="00000090">
      <w:pPr>
        <w:numPr>
          <w:ilvl w:val="1"/>
          <w:numId w:val="7"/>
        </w:numPr>
        <w:ind w:left="1440" w:hanging="360"/>
        <w:rPr/>
      </w:pPr>
      <w:r w:rsidDel="00000000" w:rsidR="00000000" w:rsidRPr="00000000">
        <w:rPr>
          <w:rtl w:val="0"/>
        </w:rPr>
        <w:t xml:space="preserve">Geo modifiers (e.g. “at </w:t>
      </w:r>
      <w:r w:rsidDel="00000000" w:rsidR="00000000" w:rsidRPr="00000000">
        <w:rPr>
          <w:rtl w:val="0"/>
        </w:rPr>
        <w:t xml:space="preserve">S</w:t>
      </w:r>
      <w:r w:rsidDel="00000000" w:rsidR="00000000" w:rsidRPr="00000000">
        <w:rPr>
          <w:rtl w:val="0"/>
        </w:rPr>
        <w:t xml:space="preserve">pringfield” or “in the Oakdale mall”) are only allowed in the business name if the storefront signage reflects that geo modifier. If this is the case, be prepared to collect photos of your storefronts and/or business licenses to present to Google.</w:t>
      </w:r>
    </w:p>
    <w:p w:rsidR="00000000" w:rsidDel="00000000" w:rsidP="00000000" w:rsidRDefault="00000000" w:rsidRPr="00000000" w14:paraId="00000091">
      <w:pPr>
        <w:numPr>
          <w:ilvl w:val="0"/>
          <w:numId w:val="7"/>
        </w:numPr>
        <w:ind w:left="720" w:hanging="360"/>
        <w:rPr/>
      </w:pPr>
      <w:r w:rsidDel="00000000" w:rsidR="00000000" w:rsidRPr="00000000">
        <w:rPr>
          <w:rtl w:val="0"/>
        </w:rPr>
        <w:t xml:space="preserve">If business names vary, it must be clear that all businesses are linked to the same parent company.</w:t>
      </w:r>
      <w:r w:rsidDel="00000000" w:rsidR="00000000" w:rsidRPr="00000000">
        <w:rPr>
          <w:rtl w:val="0"/>
        </w:rPr>
      </w:r>
    </w:p>
    <w:p w:rsidR="00000000" w:rsidDel="00000000" w:rsidP="00000000" w:rsidRDefault="00000000" w:rsidRPr="00000000" w14:paraId="00000092">
      <w:pPr>
        <w:numPr>
          <w:ilvl w:val="0"/>
          <w:numId w:val="7"/>
        </w:numPr>
        <w:ind w:left="720" w:hanging="360"/>
        <w:rPr/>
      </w:pPr>
      <w:r w:rsidDel="00000000" w:rsidR="00000000" w:rsidRPr="00000000">
        <w:rPr>
          <w:rtl w:val="0"/>
        </w:rPr>
        <w:t xml:space="preserve">More information regarding Google’s branding policies can be found </w:t>
      </w:r>
      <w:hyperlink r:id="rId20">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pacing w:after="120" w:before="240" w:line="268" w:lineRule="auto"/>
        <w:rPr/>
      </w:pPr>
      <w:hyperlink w:anchor="_heading=h.3rdcrjn">
        <w:r w:rsidDel="00000000" w:rsidR="00000000" w:rsidRPr="00000000">
          <w:rPr>
            <w:color w:val="1155cc"/>
            <w:u w:val="single"/>
            <w:rtl w:val="0"/>
          </w:rPr>
          <w:t xml:space="preserve">Back to Checklist</w:t>
        </w:r>
      </w:hyperlink>
      <w:r w:rsidDel="00000000" w:rsidR="00000000" w:rsidRPr="00000000">
        <w:rPr>
          <w:rtl w:val="0"/>
        </w:rPr>
      </w:r>
    </w:p>
    <w:p w:rsidR="00000000" w:rsidDel="00000000" w:rsidP="00000000" w:rsidRDefault="00000000" w:rsidRPr="00000000" w14:paraId="00000095">
      <w:pPr>
        <w:pStyle w:val="Heading2"/>
        <w:rPr>
          <w:b w:val="1"/>
        </w:rPr>
      </w:pPr>
      <w:bookmarkStart w:colFirst="0" w:colLast="0" w:name="_heading=h.3whwml4" w:id="24"/>
      <w:bookmarkEnd w:id="24"/>
      <w:r w:rsidDel="00000000" w:rsidR="00000000" w:rsidRPr="00000000">
        <w:rPr>
          <w:b w:val="1"/>
          <w:rtl w:val="0"/>
        </w:rPr>
        <w:t xml:space="preserve">Sub-Brands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numPr>
          <w:ilvl w:val="0"/>
          <w:numId w:val="7"/>
        </w:numPr>
        <w:ind w:left="720" w:hanging="360"/>
        <w:rPr/>
      </w:pPr>
      <w:r w:rsidDel="00000000" w:rsidR="00000000" w:rsidRPr="00000000">
        <w:rPr>
          <w:rtl w:val="0"/>
        </w:rPr>
        <w:t xml:space="preserve">If you have multiple types of business - </w:t>
      </w:r>
      <w:r w:rsidDel="00000000" w:rsidR="00000000" w:rsidRPr="00000000">
        <w:rPr>
          <w:rtl w:val="0"/>
        </w:rPr>
        <w:t xml:space="preserve">sub-brands</w:t>
      </w:r>
      <w:r w:rsidDel="00000000" w:rsidR="00000000" w:rsidRPr="00000000">
        <w:rPr>
          <w:rtl w:val="0"/>
        </w:rPr>
        <w:t xml:space="preserve">, multiple departments, or various types of operations such as retail and wholesale - these distinct entities may also have a distinct name </w:t>
      </w:r>
      <w:r w:rsidDel="00000000" w:rsidR="00000000" w:rsidRPr="00000000">
        <w:rPr>
          <w:b w:val="1"/>
          <w:rtl w:val="0"/>
        </w:rPr>
        <w:t xml:space="preserve">so long as it is consistently applied to all locations of that business</w:t>
      </w:r>
      <w:r w:rsidDel="00000000" w:rsidR="00000000" w:rsidRPr="00000000">
        <w:rPr>
          <w:rtl w:val="0"/>
        </w:rPr>
        <w:t xml:space="preserve">.</w:t>
      </w:r>
    </w:p>
    <w:p w:rsidR="00000000" w:rsidDel="00000000" w:rsidP="00000000" w:rsidRDefault="00000000" w:rsidRPr="00000000" w14:paraId="00000098">
      <w:pPr>
        <w:numPr>
          <w:ilvl w:val="1"/>
          <w:numId w:val="7"/>
        </w:numPr>
        <w:ind w:left="1440" w:hanging="360"/>
        <w:rPr/>
      </w:pPr>
      <w:r w:rsidDel="00000000" w:rsidR="00000000" w:rsidRPr="00000000">
        <w:rPr>
          <w:rtl w:val="0"/>
        </w:rPr>
        <w:t xml:space="preserve">If your sub-brand has a unique website, both the sub-brand site and the parent site should mention the affiliation between businesses</w:t>
      </w:r>
    </w:p>
    <w:p w:rsidR="00000000" w:rsidDel="00000000" w:rsidP="00000000" w:rsidRDefault="00000000" w:rsidRPr="00000000" w14:paraId="00000099">
      <w:pPr>
        <w:numPr>
          <w:ilvl w:val="1"/>
          <w:numId w:val="7"/>
        </w:numPr>
        <w:ind w:left="1440" w:hanging="360"/>
        <w:rPr/>
      </w:pPr>
      <w:r w:rsidDel="00000000" w:rsidR="00000000" w:rsidRPr="00000000">
        <w:rPr>
          <w:rtl w:val="0"/>
        </w:rPr>
        <w:t xml:space="preserve">If some of your locations consistently use a different name in the real world - on their storefront, website, stationery etc. - these locations can use this different name.</w:t>
      </w:r>
    </w:p>
    <w:p w:rsidR="00000000" w:rsidDel="00000000" w:rsidP="00000000" w:rsidRDefault="00000000" w:rsidRPr="00000000" w14:paraId="0000009A">
      <w:pPr>
        <w:numPr>
          <w:ilvl w:val="1"/>
          <w:numId w:val="7"/>
        </w:numPr>
        <w:ind w:left="1440" w:hanging="360"/>
        <w:rPr/>
      </w:pPr>
      <w:r w:rsidDel="00000000" w:rsidR="00000000" w:rsidRPr="00000000">
        <w:rPr>
          <w:rtl w:val="0"/>
        </w:rPr>
        <w:t xml:space="preserve">Acceptable name variations: "Intercontinental New York Barclay"; "PFK" (for locations in Quebec) and "KFC" (for locations in the US and Canada).</w:t>
      </w:r>
    </w:p>
    <w:p w:rsidR="00000000" w:rsidDel="00000000" w:rsidP="00000000" w:rsidRDefault="00000000" w:rsidRPr="00000000" w14:paraId="0000009B">
      <w:pPr>
        <w:ind w:left="1440" w:firstLine="0"/>
        <w:rPr/>
      </w:pPr>
      <w:r w:rsidDel="00000000" w:rsidR="00000000" w:rsidRPr="00000000">
        <w:rPr>
          <w:rtl w:val="0"/>
        </w:rPr>
      </w:r>
    </w:p>
    <w:p w:rsidR="00000000" w:rsidDel="00000000" w:rsidP="00000000" w:rsidRDefault="00000000" w:rsidRPr="00000000" w14:paraId="0000009C">
      <w:pPr>
        <w:numPr>
          <w:ilvl w:val="0"/>
          <w:numId w:val="7"/>
        </w:numPr>
        <w:ind w:left="720" w:hanging="360"/>
        <w:rPr/>
      </w:pPr>
      <w:r w:rsidDel="00000000" w:rsidR="00000000" w:rsidRPr="00000000">
        <w:rPr>
          <w:rtl w:val="0"/>
        </w:rPr>
        <w:t xml:space="preserve">More information regarding Google’s sub-brand policies can be found </w:t>
      </w:r>
      <w:hyperlink r:id="rId2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9D">
      <w:pPr>
        <w:rPr/>
      </w:pPr>
      <w:hyperlink w:anchor="_heading=h.qsh70q">
        <w:r w:rsidDel="00000000" w:rsidR="00000000" w:rsidRPr="00000000">
          <w:rPr>
            <w:color w:val="1155cc"/>
            <w:u w:val="single"/>
            <w:rtl w:val="0"/>
          </w:rPr>
          <w:t xml:space="preserve">Back to Checklist</w:t>
        </w:r>
      </w:hyperlink>
      <w:r w:rsidDel="00000000" w:rsidR="00000000" w:rsidRPr="00000000">
        <w:rPr>
          <w:rtl w:val="0"/>
        </w:rPr>
      </w:r>
    </w:p>
    <w:sectPr>
      <w:headerReference r:id="rId22" w:type="default"/>
      <w:pgSz w:h="15840" w:w="12240" w:orient="portrait"/>
      <w:pgMar w:bottom="1440" w:top="144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Style w:val="Heading2"/>
      <w:keepNext w:val="0"/>
      <w:keepLines w:val="0"/>
      <w:spacing w:after="80" w:lineRule="auto"/>
      <w:rPr/>
    </w:pPr>
    <w:bookmarkStart w:colFirst="0" w:colLast="0" w:name="_heading=h.2bn6wsx" w:id="25"/>
    <w:bookmarkEnd w:id="25"/>
    <w:r w:rsidDel="00000000" w:rsidR="00000000" w:rsidRPr="00000000">
      <w:rPr>
        <w:b w:val="1"/>
        <w:sz w:val="34"/>
        <w:szCs w:val="34"/>
      </w:rPr>
      <w:drawing>
        <wp:inline distB="114300" distT="114300" distL="114300" distR="114300">
          <wp:extent cx="690563" cy="6905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0563" cy="6905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120" w:before="240" w:line="268"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line="240" w:lineRule="auto"/>
    </w:pPr>
    <w:rPr>
      <w:color w:val="3f515a"/>
      <w:sz w:val="20"/>
      <w:szCs w:val="20"/>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120" w:before="240" w:line="268" w:lineRule="auto"/>
      <w:outlineLvl w:val="2"/>
    </w:pPr>
    <w:rPr>
      <w:color w:val="434343"/>
      <w:sz w:val="24"/>
      <w:szCs w:val="24"/>
    </w:rPr>
  </w:style>
  <w:style w:type="paragraph" w:styleId="Heading4">
    <w:name w:val="heading 4"/>
    <w:basedOn w:val="Normal"/>
    <w:next w:val="Normal"/>
    <w:uiPriority w:val="9"/>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unhideWhenUsed w:val="1"/>
    <w:qFormat w:val="1"/>
    <w:pPr>
      <w:keepNext w:val="1"/>
      <w:keepLines w:val="1"/>
      <w:spacing w:after="80" w:before="240"/>
      <w:outlineLvl w:val="4"/>
    </w:pPr>
    <w:rPr>
      <w:color w:val="666666"/>
    </w:rPr>
  </w:style>
  <w:style w:type="paragraph" w:styleId="Heading6">
    <w:name w:val="heading 6"/>
    <w:basedOn w:val="Normal"/>
    <w:next w:val="Normal"/>
    <w:uiPriority w:val="9"/>
    <w:unhideWhenUsed w:val="1"/>
    <w:qFormat w:val="1"/>
    <w:pPr>
      <w:keepNext w:val="1"/>
      <w:keepLines w:val="1"/>
      <w:spacing w:line="240" w:lineRule="auto"/>
      <w:outlineLvl w:val="5"/>
    </w:pPr>
    <w:rPr>
      <w:color w:val="3f515a"/>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B36ACB"/>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36ACB"/>
    <w:rPr>
      <w:rFonts w:ascii="Segoe UI" w:cs="Segoe UI" w:hAnsi="Segoe UI"/>
      <w:sz w:val="18"/>
      <w:szCs w:val="18"/>
    </w:rPr>
  </w:style>
  <w:style w:type="character" w:styleId="Hyperlink">
    <w:name w:val="Hyperlink"/>
    <w:basedOn w:val="DefaultParagraphFont"/>
    <w:uiPriority w:val="99"/>
    <w:unhideWhenUsed w:val="1"/>
    <w:rsid w:val="00470AEE"/>
    <w:rPr>
      <w:color w:val="0000ff" w:themeColor="hyperlink"/>
      <w:u w:val="single"/>
    </w:rPr>
  </w:style>
  <w:style w:type="character" w:styleId="UnresolvedMention">
    <w:name w:val="Unresolved Mention"/>
    <w:basedOn w:val="DefaultParagraphFont"/>
    <w:uiPriority w:val="99"/>
    <w:semiHidden w:val="1"/>
    <w:unhideWhenUsed w:val="1"/>
    <w:rsid w:val="00470AEE"/>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upport.google.com/business/answer/3038177#chains" TargetMode="External"/><Relationship Id="rId11" Type="http://schemas.openxmlformats.org/officeDocument/2006/relationships/hyperlink" Target="https://support.google.com/business/answer/3370250?hl=en#storecode" TargetMode="External"/><Relationship Id="rId22" Type="http://schemas.openxmlformats.org/officeDocument/2006/relationships/header" Target="header1.xml"/><Relationship Id="rId10" Type="http://schemas.openxmlformats.org/officeDocument/2006/relationships/hyperlink" Target="https://support.google.com/business/answer/3478406?hl=en" TargetMode="External"/><Relationship Id="rId21" Type="http://schemas.openxmlformats.org/officeDocument/2006/relationships/hyperlink" Target="https://support.google.com/business/answer/3038177#chains" TargetMode="External"/><Relationship Id="rId13" Type="http://schemas.openxmlformats.org/officeDocument/2006/relationships/hyperlink" Target="https://support.google.com/business/answer/3038177#websitephone" TargetMode="External"/><Relationship Id="rId12" Type="http://schemas.openxmlformats.org/officeDocument/2006/relationships/hyperlink" Target="https://support.google.com/business/answer/454248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google.com/business/answer/4490296?hl=en" TargetMode="External"/><Relationship Id="rId15" Type="http://schemas.openxmlformats.org/officeDocument/2006/relationships/hyperlink" Target="https://support.google.com/business/answer/6397478?hl=en&amp;ref_topic=4596653" TargetMode="External"/><Relationship Id="rId14" Type="http://schemas.openxmlformats.org/officeDocument/2006/relationships/hyperlink" Target="https://support.google.com/business/answer/3370250?hl=en&amp;ref_topic=4596653" TargetMode="External"/><Relationship Id="rId17" Type="http://schemas.openxmlformats.org/officeDocument/2006/relationships/hyperlink" Target="https://support.google.com/business/answer/4490296?hl=en" TargetMode="External"/><Relationship Id="rId16" Type="http://schemas.openxmlformats.org/officeDocument/2006/relationships/hyperlink" Target="https://support.google.com/business/answer/4542428?hl=en&amp;ref_topic=4596653" TargetMode="External"/><Relationship Id="rId5" Type="http://schemas.openxmlformats.org/officeDocument/2006/relationships/styles" Target="styles.xml"/><Relationship Id="rId19" Type="http://schemas.openxmlformats.org/officeDocument/2006/relationships/hyperlink" Target="https://help.yext.com/hc/en-us/articles/360021568911-Pages-Overview" TargetMode="External"/><Relationship Id="rId6" Type="http://schemas.openxmlformats.org/officeDocument/2006/relationships/customXml" Target="../customXML/item1.xml"/><Relationship Id="rId18" Type="http://schemas.openxmlformats.org/officeDocument/2006/relationships/hyperlink" Target="https://www.yext.com/products/pages/" TargetMode="External"/><Relationship Id="rId7" Type="http://schemas.openxmlformats.org/officeDocument/2006/relationships/hyperlink" Target="https://support.google.com/business/answer/7107242?hl=en" TargetMode="External"/><Relationship Id="rId8" Type="http://schemas.openxmlformats.org/officeDocument/2006/relationships/hyperlink" Target="https://support.google.com/business/answer/9157481?hl=en&amp;co=GENIE.Platform%3DAndr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IU3Pacg3HpPcnt7n3MokZ8/y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Z5aXJmNUFVVWJfOHJJVDkyMnVwVDdTdG5BZ09ld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2021-08-27T14:10:00Z</dcterms:created>
  <dc:creator>Harrison Morgenstern</dc:creator>
</cp:coreProperties>
</file>